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4151" w14:textId="77777777" w:rsidR="00AF0E88" w:rsidRPr="00AF0E88" w:rsidRDefault="00AF0E88" w:rsidP="00AF0E88">
      <w:pPr>
        <w:rPr>
          <w:b/>
          <w:bCs/>
        </w:rPr>
      </w:pPr>
      <w:r w:rsidRPr="00AF0E88">
        <w:rPr>
          <w:b/>
          <w:bCs/>
        </w:rPr>
        <w:t>Generelt koncept for integration af kørekortundervisning (kat. C) og kvalifikationsundervisning</w:t>
      </w:r>
    </w:p>
    <w:p w14:paraId="145F73C1" w14:textId="37DE2CE7" w:rsidR="00AF0E88" w:rsidRDefault="00AF0E88" w:rsidP="00AF0E88">
      <w:r w:rsidRPr="00AF0E88">
        <w:t xml:space="preserve">Konceptet bygger på en helhedsorienteret tilgang, hvor de lovpligtige mål i kørekortsundervisningen for lastbil (kategori C) kobles direkte til de kompetenceområder, som dækkes af kvalifikationsundervisningen. På den måde sikres en glidende sammenhæng mellem </w:t>
      </w:r>
      <w:r>
        <w:t>den</w:t>
      </w:r>
      <w:r w:rsidRPr="00AF0E88">
        <w:t xml:space="preserve"> lovpligtige kørekort</w:t>
      </w:r>
      <w:r>
        <w:t>sundervisning og de emner der ligger i kvalifikationsundervisningen</w:t>
      </w:r>
      <w:r w:rsidRPr="00AF0E88">
        <w:t>.</w:t>
      </w:r>
    </w:p>
    <w:p w14:paraId="75066C97" w14:textId="18D8CEBD" w:rsidR="00A40CDB" w:rsidRPr="00AF0E88" w:rsidRDefault="00A40CDB" w:rsidP="00AF0E88">
      <w:r w:rsidRPr="00A40CDB">
        <w:t>Formålet med konceptet er at skabe en sammenhængende undervisningsramme, hvor de lovpligtige mål for kørekortsundervisningen i kategori C ikke står alene, men kombineres med de centrale kompetenceområder i kvalifikationsundervisningen. Den helhedsorienterede tilgang sikrer, at eleverne oplever undervisningen som en samlet faglig progression frem for to parallelle forløb. Konceptet tilstræber</w:t>
      </w:r>
      <w:r w:rsidR="00143595">
        <w:t xml:space="preserve"> ligeledes</w:t>
      </w:r>
      <w:r w:rsidRPr="00A40CDB">
        <w:t xml:space="preserve"> at gøre undervisningen mere </w:t>
      </w:r>
      <w:r w:rsidR="00E7012E">
        <w:t>meningsgivende</w:t>
      </w:r>
      <w:r w:rsidRPr="00A40CDB">
        <w:t xml:space="preserve"> ved at koble elementer fra kørekortdelen med de</w:t>
      </w:r>
      <w:r w:rsidR="00143595">
        <w:t xml:space="preserve"> relevante</w:t>
      </w:r>
      <w:r w:rsidRPr="00A40CDB">
        <w:t xml:space="preserve"> emner, der omhandler sikkerhed, økonomi,</w:t>
      </w:r>
      <w:r w:rsidR="00E7012E">
        <w:t xml:space="preserve"> lovgivning og chaufførens</w:t>
      </w:r>
      <w:r w:rsidRPr="00A40CDB">
        <w:t xml:space="preserve"> </w:t>
      </w:r>
      <w:r w:rsidR="00E7012E">
        <w:t>arbejdsmiljø</w:t>
      </w:r>
      <w:r w:rsidRPr="00A40CDB">
        <w:t xml:space="preserve"> fra kvalifikationsundervisningen.</w:t>
      </w:r>
    </w:p>
    <w:p w14:paraId="0C2B9095" w14:textId="4979B159" w:rsidR="00AF0E88" w:rsidRDefault="00AF0E88" w:rsidP="00AF0E88">
      <w:r>
        <w:t>Hvor stor en del af kørekortsuddannelsen der placeres i de enkelte uger kan tilpasses den enkelte skoles planlægning og øvrig holdafvikling.</w:t>
      </w:r>
    </w:p>
    <w:p w14:paraId="6A051D8D" w14:textId="1B47F7A9" w:rsidR="00096173" w:rsidRPr="00117559" w:rsidRDefault="00096173" w:rsidP="00AF0E88">
      <w:r w:rsidRPr="00AD788E">
        <w:t>Eksempel på opdeling findes til sid</w:t>
      </w:r>
      <w:r>
        <w:t>st i dokumentet.</w:t>
      </w:r>
    </w:p>
    <w:p w14:paraId="72487BB8" w14:textId="04224F72" w:rsidR="00AF0E88" w:rsidRDefault="00115E91" w:rsidP="00C6370C">
      <w:pPr>
        <w:rPr>
          <w:b/>
          <w:bCs/>
        </w:rPr>
      </w:pPr>
      <w:r>
        <w:rPr>
          <w:b/>
          <w:bCs/>
        </w:rPr>
        <w:t xml:space="preserve">OBS! </w:t>
      </w:r>
      <w:r w:rsidR="00A679D9">
        <w:rPr>
          <w:b/>
          <w:bCs/>
        </w:rPr>
        <w:t>Vejledningen tager udgangspunkt i den modulopdeling</w:t>
      </w:r>
      <w:r w:rsidR="00B90F8B">
        <w:rPr>
          <w:b/>
          <w:bCs/>
        </w:rPr>
        <w:t xml:space="preserve"> der er lagt op til i de nye </w:t>
      </w:r>
      <w:r w:rsidR="003F1637">
        <w:rPr>
          <w:b/>
          <w:bCs/>
        </w:rPr>
        <w:t xml:space="preserve">undervisningsplaner der efter planen skal træde i kraft </w:t>
      </w:r>
      <w:r w:rsidR="0079765E">
        <w:rPr>
          <w:b/>
          <w:bCs/>
        </w:rPr>
        <w:t>den 1. juli 2026</w:t>
      </w:r>
    </w:p>
    <w:p w14:paraId="56709295" w14:textId="77777777" w:rsidR="00622D2C" w:rsidRPr="00622D2C" w:rsidRDefault="00622D2C" w:rsidP="00622D2C">
      <w:pPr>
        <w:rPr>
          <w:b/>
          <w:bCs/>
        </w:rPr>
      </w:pPr>
      <w:r w:rsidRPr="00622D2C">
        <w:rPr>
          <w:b/>
          <w:bCs/>
        </w:rPr>
        <w:t>Pædagogiske overvejelser i undervisningen</w:t>
      </w:r>
    </w:p>
    <w:p w14:paraId="58680288" w14:textId="2C8AEDA3" w:rsidR="00622D2C" w:rsidRDefault="00622D2C" w:rsidP="00622D2C">
      <w:r w:rsidRPr="00622D2C">
        <w:t xml:space="preserve">Undervisningen gennemføres som klasseundervisning, hvor fælles gennemgang, dialog og erfaringsudveksling understøtter elevernes læring. Da nogle elever i perioder deltager i praktisk køreundervisning, </w:t>
      </w:r>
      <w:r>
        <w:t>kan undervisningen</w:t>
      </w:r>
      <w:r w:rsidR="00096173">
        <w:t xml:space="preserve"> med fordel</w:t>
      </w:r>
      <w:r>
        <w:t xml:space="preserve"> </w:t>
      </w:r>
      <w:r w:rsidRPr="00622D2C">
        <w:t xml:space="preserve">suppleres med interaktive PC-baserede </w:t>
      </w:r>
      <w:r>
        <w:t>undervisningsprogrammer</w:t>
      </w:r>
      <w:r w:rsidR="00096173">
        <w:t xml:space="preserve"> og opgaver</w:t>
      </w:r>
      <w:r w:rsidRPr="00622D2C">
        <w:t xml:space="preserve">. </w:t>
      </w:r>
    </w:p>
    <w:p w14:paraId="37B4441B" w14:textId="64D19C5A" w:rsidR="00622D2C" w:rsidRDefault="00622D2C" w:rsidP="00622D2C">
      <w:r w:rsidRPr="00622D2C">
        <w:t>Disse giver mulighed for selvstændig repetition og opfølgning, så eleverne kan fastholde sammenhængen i læringsforløbet. På den måde kombineres fælles klasseundervisning med individuel opfølgning, hvilket sikrer kontinuitet og understøtter det samlede læringsudbytte.</w:t>
      </w:r>
    </w:p>
    <w:p w14:paraId="73DDC657" w14:textId="66BCB2AD" w:rsidR="003E2EB0" w:rsidRPr="00622D2C" w:rsidRDefault="003E2EB0" w:rsidP="00622D2C">
      <w:r w:rsidRPr="003E2EB0">
        <w:t xml:space="preserve">Underviseren bør </w:t>
      </w:r>
      <w:r w:rsidR="00E6360C">
        <w:t>til en hver tid</w:t>
      </w:r>
      <w:r w:rsidRPr="003E2EB0">
        <w:t xml:space="preserve"> sikre sig, at eleverne har forstået stoffet, uanset om læringen er foregået i klassen eller gennem selvstændigt arbejde. Det kan eksempelvis ske gennem korte opsummeringer</w:t>
      </w:r>
      <w:r w:rsidR="00C44C24">
        <w:t xml:space="preserve"> (repetition)</w:t>
      </w:r>
      <w:r w:rsidRPr="003E2EB0">
        <w:t>, spørgsmål til klassen, små tests på PC eller ved</w:t>
      </w:r>
      <w:r w:rsidR="00C44C24">
        <w:t xml:space="preserve"> en </w:t>
      </w:r>
      <w:r w:rsidR="00F55698">
        <w:t>individuel</w:t>
      </w:r>
      <w:r w:rsidR="00C44C24">
        <w:t xml:space="preserve"> gennemgang hvor underviseren</w:t>
      </w:r>
      <w:r w:rsidRPr="003E2EB0">
        <w:t xml:space="preserve"> lade</w:t>
      </w:r>
      <w:r w:rsidR="00F55698">
        <w:t>r</w:t>
      </w:r>
      <w:r w:rsidRPr="003E2EB0">
        <w:t xml:space="preserve"> eleverne forklare begreber med egne ord. På den måde styrkes både læringskontrollen og elevernes aktive deltagelse.</w:t>
      </w:r>
    </w:p>
    <w:p w14:paraId="205BEAAB" w14:textId="77777777" w:rsidR="00622D2C" w:rsidRPr="00F452A4" w:rsidRDefault="00622D2C" w:rsidP="00C6370C">
      <w:pPr>
        <w:rPr>
          <w:b/>
          <w:bCs/>
        </w:rPr>
      </w:pPr>
    </w:p>
    <w:p w14:paraId="3EDE298A" w14:textId="77777777" w:rsidR="00013E73" w:rsidRDefault="00013E73" w:rsidP="00117559">
      <w:pPr>
        <w:rPr>
          <w:b/>
          <w:bCs/>
        </w:rPr>
      </w:pPr>
    </w:p>
    <w:p w14:paraId="4E87B323" w14:textId="77A98EF4" w:rsidR="00C67499" w:rsidRDefault="00117559" w:rsidP="00117559">
      <w:pPr>
        <w:rPr>
          <w:b/>
          <w:bCs/>
        </w:rPr>
      </w:pPr>
      <w:r>
        <w:rPr>
          <w:b/>
          <w:bCs/>
        </w:rPr>
        <w:lastRenderedPageBreak/>
        <w:t xml:space="preserve">Kørekort C: </w:t>
      </w:r>
    </w:p>
    <w:p w14:paraId="65CD48F9" w14:textId="4FAC27FB" w:rsidR="00117559" w:rsidRDefault="00117559" w:rsidP="00117559">
      <w:pPr>
        <w:rPr>
          <w:b/>
          <w:bCs/>
        </w:rPr>
      </w:pPr>
      <w:r w:rsidRPr="00117559">
        <w:rPr>
          <w:b/>
          <w:bCs/>
        </w:rPr>
        <w:t>Modul 1</w:t>
      </w:r>
      <w:r>
        <w:rPr>
          <w:b/>
          <w:bCs/>
        </w:rPr>
        <w:t>,</w:t>
      </w:r>
      <w:r w:rsidRPr="00117559">
        <w:rPr>
          <w:b/>
          <w:bCs/>
        </w:rPr>
        <w:t xml:space="preserve"> Grundlæggende teori- og kørselsmodul på vej</w:t>
      </w:r>
    </w:p>
    <w:p w14:paraId="7EE9D31B" w14:textId="630C51BC" w:rsidR="00117559" w:rsidRPr="00117559" w:rsidRDefault="00117559" w:rsidP="00117559">
      <w:pPr>
        <w:rPr>
          <w:i/>
          <w:iCs/>
        </w:rPr>
      </w:pPr>
      <w:r w:rsidRPr="00117559">
        <w:rPr>
          <w:i/>
          <w:iCs/>
        </w:rPr>
        <w:t>Modulet omfatter undervisning i mindst 8 obligatoriske teoretiske lektioner og 5 obligatoriske praktiske lektioner</w:t>
      </w:r>
      <w:r w:rsidR="00AA2BC1">
        <w:rPr>
          <w:i/>
          <w:iCs/>
        </w:rPr>
        <w:t>.</w:t>
      </w:r>
    </w:p>
    <w:p w14:paraId="0F7561F6" w14:textId="2CB1BCD6" w:rsidR="00117559" w:rsidRPr="00117559" w:rsidRDefault="00117559" w:rsidP="00117559">
      <w:pPr>
        <w:rPr>
          <w:b/>
          <w:bCs/>
        </w:rPr>
      </w:pPr>
      <w:r>
        <w:rPr>
          <w:b/>
          <w:bCs/>
        </w:rPr>
        <w:t>F</w:t>
      </w:r>
      <w:r w:rsidRPr="00117559">
        <w:rPr>
          <w:b/>
          <w:bCs/>
        </w:rPr>
        <w:t>ormål:</w:t>
      </w:r>
    </w:p>
    <w:p w14:paraId="253BC441" w14:textId="77777777" w:rsidR="00117559" w:rsidRPr="00117559" w:rsidRDefault="00117559" w:rsidP="00117559">
      <w:r w:rsidRPr="00117559">
        <w:t xml:space="preserve">Undervisningen i modul 1 skal give køreeleven en sådan viden om køretøjets indretning og udstyr, at eleven kan opdage fejl ved køretøjet, som har sikkerhedsmæssig betydning for færdselssikkerheden. Undervisningen skal desuden sikre, at køreeleven i nødvendigt omfang stadig er besiddelse af viden om køretøjets manøvreegenskaber, trafikantadfærd og vejforhold som omtalt i undervisningsplan til kategori B, og eleven skal gøres bekendt med lovbestemmelser for kørsel med lastbiler som supplement til de bestemmelser, der gælder for kategori B. </w:t>
      </w:r>
    </w:p>
    <w:p w14:paraId="61B4B176" w14:textId="59C1EC58" w:rsidR="00117559" w:rsidRPr="00117559" w:rsidRDefault="00117559" w:rsidP="00117559">
      <w:r w:rsidRPr="00117559">
        <w:t xml:space="preserve">Eleven skal desuden ved indledende øvelseskørsel opnå færdighed i grundlæggende beherskelse af </w:t>
      </w:r>
      <w:r w:rsidR="00266A42">
        <w:t>lastbilen</w:t>
      </w:r>
      <w:r w:rsidRPr="00117559">
        <w:t xml:space="preserve"> ved lave hastigheder og gennemføre praktiske øvelser på mindre trafikerede veje.</w:t>
      </w:r>
    </w:p>
    <w:p w14:paraId="575D3E3D" w14:textId="77777777" w:rsidR="00B17E02" w:rsidRDefault="00B17E02" w:rsidP="00C67499">
      <w:pPr>
        <w:rPr>
          <w:b/>
          <w:bCs/>
        </w:rPr>
      </w:pPr>
    </w:p>
    <w:p w14:paraId="3A2F2029" w14:textId="4A486BD2" w:rsidR="00C67499" w:rsidRDefault="00C67499" w:rsidP="00C67499">
      <w:pPr>
        <w:rPr>
          <w:b/>
          <w:bCs/>
        </w:rPr>
      </w:pPr>
      <w:r w:rsidRPr="00C67499">
        <w:rPr>
          <w:b/>
          <w:bCs/>
        </w:rPr>
        <w:t>Modul 2</w:t>
      </w:r>
      <w:r>
        <w:rPr>
          <w:b/>
          <w:bCs/>
        </w:rPr>
        <w:t>,</w:t>
      </w:r>
      <w:r w:rsidRPr="00C67499">
        <w:rPr>
          <w:b/>
          <w:bCs/>
        </w:rPr>
        <w:t xml:space="preserve"> Udvidet teori- og kørselsmodul på vej </w:t>
      </w:r>
    </w:p>
    <w:p w14:paraId="66D18104" w14:textId="1D766BA5" w:rsidR="00C67499" w:rsidRPr="00C67499" w:rsidRDefault="00C67499" w:rsidP="00C67499">
      <w:pPr>
        <w:rPr>
          <w:i/>
          <w:iCs/>
        </w:rPr>
      </w:pPr>
      <w:r w:rsidRPr="00C67499">
        <w:rPr>
          <w:i/>
          <w:iCs/>
        </w:rPr>
        <w:t>Modulet omfatter undervisning i mindst 7 obligatoriske teoretiske lektioner og 5 obligatoriske praktiske lektioner, heraf 1 lektion i mørke</w:t>
      </w:r>
      <w:r w:rsidR="00AA2BC1">
        <w:rPr>
          <w:i/>
          <w:iCs/>
        </w:rPr>
        <w:t>.</w:t>
      </w:r>
    </w:p>
    <w:p w14:paraId="3CF1A4CE" w14:textId="77777777" w:rsidR="00C67499" w:rsidRPr="00C67499" w:rsidRDefault="00C67499" w:rsidP="00C67499">
      <w:pPr>
        <w:rPr>
          <w:b/>
          <w:bCs/>
        </w:rPr>
      </w:pPr>
      <w:r w:rsidRPr="00C67499">
        <w:rPr>
          <w:b/>
          <w:bCs/>
        </w:rPr>
        <w:t>Formål:</w:t>
      </w:r>
    </w:p>
    <w:p w14:paraId="1D4C397F" w14:textId="77777777" w:rsidR="00C67499" w:rsidRDefault="00C67499" w:rsidP="00C67499">
      <w:r w:rsidRPr="00502985">
        <w:t>Undervisningen i modul 2 skal give eleven færdighed i, på en sikker, hensynsfuld og energi- og miljørigtig måde, at tilpasse kørslen til de skiftende risikoforhold og faremuligheder og gældende færdselsregler på forskellige typer veje med forskellig trafiktæthed under udførelsen af alle normalt forekommende manøvrer. Formålet med undervisningen er desuden at sikre, at eleven er i besiddelse af viden om nogle særlige risikoforhold vedrørende bilkørsel, at det hjælper eleven til at blive fortrolig med sin egen formåen og til at udvikle en færdselssikker holdning og adfærd, som beskrevet i undervisningsplan til kategori B. Eleven skal desuden opnå viden om betingelserne for at lade sig indstille til køreprøve og få udstedt kørekort samt gøres bekendt med de vigtigste lovbestemmelser om kørekort.</w:t>
      </w:r>
    </w:p>
    <w:p w14:paraId="6A06DFA6" w14:textId="77777777" w:rsidR="00B17E02" w:rsidRDefault="00B17E02" w:rsidP="00AA2BC1">
      <w:pPr>
        <w:rPr>
          <w:b/>
          <w:bCs/>
        </w:rPr>
      </w:pPr>
    </w:p>
    <w:p w14:paraId="08FEE9D3" w14:textId="2F299A08" w:rsidR="00AA2BC1" w:rsidRDefault="00AA2BC1" w:rsidP="00AA2BC1">
      <w:pPr>
        <w:rPr>
          <w:b/>
          <w:bCs/>
        </w:rPr>
      </w:pPr>
      <w:r w:rsidRPr="00AA2BC1">
        <w:rPr>
          <w:b/>
          <w:bCs/>
        </w:rPr>
        <w:t>Modul 3</w:t>
      </w:r>
      <w:r>
        <w:rPr>
          <w:b/>
          <w:bCs/>
        </w:rPr>
        <w:t>,</w:t>
      </w:r>
      <w:r w:rsidRPr="00AA2BC1">
        <w:rPr>
          <w:b/>
          <w:bCs/>
        </w:rPr>
        <w:t xml:space="preserve"> Afsluttende teori- og kørselsmodul</w:t>
      </w:r>
    </w:p>
    <w:p w14:paraId="18A9DD06" w14:textId="77777777" w:rsidR="00AA2BC1" w:rsidRPr="00AA2BC1" w:rsidRDefault="00AA2BC1" w:rsidP="00AA2BC1">
      <w:pPr>
        <w:rPr>
          <w:i/>
          <w:iCs/>
        </w:rPr>
      </w:pPr>
      <w:r w:rsidRPr="00AA2BC1">
        <w:rPr>
          <w:i/>
          <w:iCs/>
        </w:rPr>
        <w:t>Modulet omfatter undervisning i mindst 1 obligatorisk teoretisk lektion og mindst 8 obligatoriske praktiske lektioner, heraf 4 lektioner på køreteknisk anlæg.</w:t>
      </w:r>
    </w:p>
    <w:p w14:paraId="365CFA6D" w14:textId="77777777" w:rsidR="00AA2BC1" w:rsidRPr="00A62E73" w:rsidRDefault="00AA2BC1" w:rsidP="00AA2BC1">
      <w:pPr>
        <w:rPr>
          <w:b/>
          <w:bCs/>
        </w:rPr>
      </w:pPr>
      <w:r w:rsidRPr="00A62E73">
        <w:rPr>
          <w:b/>
          <w:bCs/>
        </w:rPr>
        <w:lastRenderedPageBreak/>
        <w:t>Formål:</w:t>
      </w:r>
    </w:p>
    <w:p w14:paraId="21FF25FA" w14:textId="7A1A0463" w:rsidR="00AA2BC1" w:rsidRDefault="00AA2BC1" w:rsidP="00AA2BC1">
      <w:r>
        <w:t>Undervisningen i modul 3 skal give eleven en sådan viden om nogle grundlæggende fysiske forhold vedrørende kørsel med store køretøjer, at det hjælper eleven til at forstå betydningen af at tilpasse hastighed, styring og bremsning efter forholdene. Undervisningen skal desuden gennem øvelseskørsel på vej (repetition), hvor der er særligt fokus på elevens individuelle behov, videreudvikle elevens praktiske færdigheder i sikker kørsel under hensyntagen til energi- og miljørigtig kørsel.</w:t>
      </w:r>
    </w:p>
    <w:p w14:paraId="23F67526" w14:textId="77777777" w:rsidR="00A62E73" w:rsidRDefault="00A62E73" w:rsidP="00C67499">
      <w:pPr>
        <w:rPr>
          <w:b/>
          <w:bCs/>
        </w:rPr>
      </w:pPr>
    </w:p>
    <w:p w14:paraId="10467BA1" w14:textId="53274106" w:rsidR="00C67499" w:rsidRDefault="00502985" w:rsidP="00C67499">
      <w:pPr>
        <w:rPr>
          <w:b/>
          <w:bCs/>
        </w:rPr>
      </w:pPr>
      <w:r>
        <w:rPr>
          <w:b/>
          <w:bCs/>
        </w:rPr>
        <w:t>Kvalifikationsuddannelse:</w:t>
      </w:r>
    </w:p>
    <w:p w14:paraId="4A4E1D67" w14:textId="21CD94FF" w:rsidR="006867AF" w:rsidRPr="006867AF" w:rsidRDefault="006867AF" w:rsidP="006867AF">
      <w:pPr>
        <w:rPr>
          <w:b/>
          <w:bCs/>
        </w:rPr>
      </w:pPr>
      <w:r w:rsidRPr="006867AF">
        <w:rPr>
          <w:b/>
          <w:bCs/>
        </w:rPr>
        <w:t>Kraftoverføring og optimering af kørsel</w:t>
      </w:r>
    </w:p>
    <w:p w14:paraId="7DD35235" w14:textId="1031C43D" w:rsidR="006867AF" w:rsidRPr="006867AF" w:rsidRDefault="006867AF" w:rsidP="006867AF">
      <w:r w:rsidRPr="006867AF">
        <w:rPr>
          <w:b/>
          <w:bCs/>
        </w:rPr>
        <w:t>Mål (1.1):</w:t>
      </w:r>
      <w:r>
        <w:t xml:space="preserve"> At kende de karakteristiske egenskaber ved kraftoverføring for at kunne optimere brugen heraf.</w:t>
      </w:r>
    </w:p>
    <w:p w14:paraId="2F05BF34" w14:textId="77777777" w:rsidR="006867AF" w:rsidRDefault="006867AF" w:rsidP="006867AF">
      <w:r>
        <w:t>Undervisningen giver deltagerne indsigt i motorens arbejdsområde og hvordan dette kan udnyttes til mere effektiv kørsel. Der arbejdes med sammenhængen mellem drejningsmoment, effekt, brændstofforbrug og gearvalg, så chaufføren lærer at optimere kørslen og mindske slid.</w:t>
      </w:r>
    </w:p>
    <w:p w14:paraId="0A8502CA" w14:textId="77777777" w:rsidR="006867AF" w:rsidRDefault="006867AF" w:rsidP="006867AF"/>
    <w:p w14:paraId="2BC8AB24" w14:textId="77777777" w:rsidR="006867AF" w:rsidRPr="006867AF" w:rsidRDefault="006867AF" w:rsidP="006867AF">
      <w:pPr>
        <w:rPr>
          <w:b/>
          <w:bCs/>
        </w:rPr>
      </w:pPr>
      <w:r w:rsidRPr="006867AF">
        <w:rPr>
          <w:b/>
          <w:bCs/>
        </w:rPr>
        <w:t>Indhold og aktiviteter:</w:t>
      </w:r>
    </w:p>
    <w:p w14:paraId="4C5A60EA" w14:textId="16FFEE9D" w:rsidR="006867AF" w:rsidRDefault="006867AF" w:rsidP="006867AF">
      <w:r>
        <w:t xml:space="preserve">- Introduktion til </w:t>
      </w:r>
      <w:r w:rsidR="006419C8">
        <w:t>undervisningens</w:t>
      </w:r>
      <w:r>
        <w:t xml:space="preserve"> mål og fælles forventningsafstemning.</w:t>
      </w:r>
    </w:p>
    <w:p w14:paraId="4244CCDF" w14:textId="77777777" w:rsidR="006867AF" w:rsidRDefault="006867AF" w:rsidP="006867AF">
      <w:r>
        <w:t>- Teori om drejningsmoment, effektkurver og brændstofforbrugskurver.</w:t>
      </w:r>
    </w:p>
    <w:p w14:paraId="64745503" w14:textId="77777777" w:rsidR="006867AF" w:rsidRDefault="006867AF" w:rsidP="006867AF">
      <w:r>
        <w:t>- Gruppearbejde med analyse af motor- og brændstofdiagrammer.</w:t>
      </w:r>
    </w:p>
    <w:p w14:paraId="5DEE314D" w14:textId="77777777" w:rsidR="006867AF" w:rsidRDefault="006867AF" w:rsidP="006867AF">
      <w:r>
        <w:t>- Praktiske øvelser i simulator eller gennem eksempler: valg af gear og optimalt køreområde.</w:t>
      </w:r>
    </w:p>
    <w:p w14:paraId="15E62F51" w14:textId="170A2519" w:rsidR="006867AF" w:rsidRDefault="006867AF" w:rsidP="006867AF">
      <w:r>
        <w:t>- Casebaseret læring</w:t>
      </w:r>
      <w:r w:rsidR="00173055">
        <w:t xml:space="preserve"> (evt. video</w:t>
      </w:r>
      <w:r w:rsidR="0030718C">
        <w:t>frekvenser)</w:t>
      </w:r>
      <w:r>
        <w:t xml:space="preserve"> med forskellige kørselsscenarier (bykørsel, landevej, motorvej).</w:t>
      </w:r>
    </w:p>
    <w:p w14:paraId="3AB1EFD2" w14:textId="77777777" w:rsidR="006867AF" w:rsidRDefault="006867AF" w:rsidP="006867AF">
      <w:r>
        <w:t>- Workshop: Eleverne udarbejder strategier for økonomisk og optimal kørsel.</w:t>
      </w:r>
    </w:p>
    <w:p w14:paraId="53486B9B" w14:textId="11BDD154" w:rsidR="006867AF" w:rsidRDefault="006867AF" w:rsidP="006867AF">
      <w:r>
        <w:t>- Fælles opsamling og refleksion over, hvordan chaufføren aktivt kan optimere brændstoføkonomi og mindske slid.</w:t>
      </w:r>
    </w:p>
    <w:p w14:paraId="1C550522" w14:textId="77777777" w:rsidR="006867AF" w:rsidRPr="006867AF" w:rsidRDefault="006867AF" w:rsidP="006867AF">
      <w:pPr>
        <w:rPr>
          <w:b/>
          <w:bCs/>
        </w:rPr>
      </w:pPr>
      <w:r w:rsidRPr="006867AF">
        <w:rPr>
          <w:b/>
          <w:bCs/>
        </w:rPr>
        <w:t>Udbytte:</w:t>
      </w:r>
    </w:p>
    <w:p w14:paraId="04B2AB71" w14:textId="77777777" w:rsidR="006867AF" w:rsidRDefault="006867AF" w:rsidP="006867AF">
      <w:r>
        <w:t xml:space="preserve">Eleverne opnår forståelse for motorens egenskaber og deres betydning for kørselsadfærd. De lærer at anvende viden om kraftoverføring til at vælge de mest hensigtsmæssige gear og </w:t>
      </w:r>
      <w:r>
        <w:lastRenderedPageBreak/>
        <w:t>kørselsstrategier, hvilket resulterer i lavere brændstofforbrug, mindre slid og mere effektiv kørsel.</w:t>
      </w:r>
    </w:p>
    <w:p w14:paraId="3C6E1799" w14:textId="77777777" w:rsidR="006867AF" w:rsidRDefault="006867AF" w:rsidP="006867AF"/>
    <w:p w14:paraId="5567C978" w14:textId="339A2AF0" w:rsidR="006867AF" w:rsidRPr="006867AF" w:rsidRDefault="006867AF" w:rsidP="006867AF">
      <w:pPr>
        <w:rPr>
          <w:b/>
          <w:bCs/>
        </w:rPr>
      </w:pPr>
      <w:r w:rsidRPr="006867AF">
        <w:rPr>
          <w:b/>
          <w:bCs/>
        </w:rPr>
        <w:t>Sikkerhedsanordninger og køretøjsbeherskelse</w:t>
      </w:r>
    </w:p>
    <w:p w14:paraId="09A8DC03" w14:textId="77777777" w:rsidR="006867AF" w:rsidRDefault="006867AF" w:rsidP="006867AF">
      <w:r w:rsidRPr="006867AF">
        <w:rPr>
          <w:b/>
          <w:bCs/>
        </w:rPr>
        <w:t>Mål (1.2):</w:t>
      </w:r>
      <w:r>
        <w:t xml:space="preserve"> At kende sikkerhedsanordningernes karakteristiske egenskaber og funktioner med henblik på at beherske køretøjet, mindske slid og forebygge fejl.</w:t>
      </w:r>
    </w:p>
    <w:p w14:paraId="6BA2F711" w14:textId="4C131A4A" w:rsidR="006867AF" w:rsidRDefault="006867AF" w:rsidP="006867AF">
      <w:r>
        <w:t>Undervisningen sætter fokus på chaufførens brug af bremser, retarder og køretøjets elektroniske systemer. Der arbejdes med, hvordan disse kan udnyttes korrekt for at opnå sikker og stabil kørsel, samtidig med at man mindsker slid og håndterer risici ved funktionssvigt.</w:t>
      </w:r>
    </w:p>
    <w:p w14:paraId="65ED2ECD" w14:textId="77777777" w:rsidR="006867AF" w:rsidRPr="006867AF" w:rsidRDefault="006867AF" w:rsidP="006867AF">
      <w:pPr>
        <w:rPr>
          <w:b/>
          <w:bCs/>
        </w:rPr>
      </w:pPr>
      <w:r w:rsidRPr="006867AF">
        <w:rPr>
          <w:b/>
          <w:bCs/>
        </w:rPr>
        <w:t>Indhold og aktiviteter:</w:t>
      </w:r>
    </w:p>
    <w:p w14:paraId="57295067" w14:textId="7E704648" w:rsidR="006867AF" w:rsidRDefault="006867AF" w:rsidP="006867AF">
      <w:r>
        <w:t xml:space="preserve">- Introduktion til </w:t>
      </w:r>
      <w:r w:rsidR="008F5AB5">
        <w:t>undervisningens</w:t>
      </w:r>
      <w:r>
        <w:t xml:space="preserve"> mål og koblingen til sikkerhed, økonomi og køretøjsbeherskelse.</w:t>
      </w:r>
    </w:p>
    <w:p w14:paraId="66FE68C4" w14:textId="77777777" w:rsidR="006867AF" w:rsidRDefault="006867AF" w:rsidP="006867AF">
      <w:r>
        <w:t>- Teoretisk gennemgang af bremser og retarder, samt kombineret brug under forskellige forhold.</w:t>
      </w:r>
    </w:p>
    <w:p w14:paraId="49060FE1" w14:textId="77777777" w:rsidR="006867AF" w:rsidRDefault="006867AF" w:rsidP="006867AF">
      <w:r>
        <w:t>- Drøftelse af hastighedsvalg, brug af inerti og forskellige metoder til nedbremsning.</w:t>
      </w:r>
    </w:p>
    <w:p w14:paraId="089BFB11" w14:textId="77777777" w:rsidR="006867AF" w:rsidRDefault="006867AF" w:rsidP="006867AF">
      <w:r>
        <w:t>- Introduktion til elektroniske systemer som ABS, ESP, AEBS, TCS og IVMS.</w:t>
      </w:r>
    </w:p>
    <w:p w14:paraId="62FB63DC" w14:textId="77777777" w:rsidR="006867AF" w:rsidRDefault="006867AF" w:rsidP="006867AF">
      <w:r>
        <w:t>- Gruppearbejde med cases: fx nedkørsel, glat føre eller funktionssvigt i systemerne.</w:t>
      </w:r>
    </w:p>
    <w:p w14:paraId="6132E0F6" w14:textId="12E60920" w:rsidR="006867AF" w:rsidRDefault="006867AF" w:rsidP="006867AF">
      <w:r>
        <w:t xml:space="preserve">- </w:t>
      </w:r>
      <w:r w:rsidR="00BB2012">
        <w:t xml:space="preserve">Casebaseret opgaver hvor eleverne arbejder med forskellige </w:t>
      </w:r>
      <w:r w:rsidR="00CD3F14">
        <w:t>scenarier</w:t>
      </w:r>
      <w:r w:rsidR="00BB2012">
        <w:t xml:space="preserve"> </w:t>
      </w:r>
      <w:r w:rsidR="00CD3F14">
        <w:t>om fejlmeldinger og mulige løsningsforslag</w:t>
      </w:r>
    </w:p>
    <w:p w14:paraId="6040BFA9" w14:textId="304CC414" w:rsidR="006867AF" w:rsidRDefault="006867AF" w:rsidP="006867AF">
      <w:r>
        <w:t>- Fælles opsamling og refleksion over, hvordan systemerne kan bruges optimalt</w:t>
      </w:r>
      <w:r w:rsidR="00CD3F14">
        <w:t xml:space="preserve">. Inddrag gerne den udvikling der har været </w:t>
      </w:r>
      <w:r w:rsidR="00453DC8">
        <w:t>indenfor sikkerhedssystemer på de store køretøjer</w:t>
      </w:r>
      <w:r>
        <w:t>.</w:t>
      </w:r>
    </w:p>
    <w:p w14:paraId="2F05B0E7" w14:textId="77777777" w:rsidR="006867AF" w:rsidRPr="006867AF" w:rsidRDefault="006867AF" w:rsidP="006867AF">
      <w:pPr>
        <w:rPr>
          <w:b/>
          <w:bCs/>
        </w:rPr>
      </w:pPr>
      <w:r w:rsidRPr="006867AF">
        <w:rPr>
          <w:b/>
          <w:bCs/>
        </w:rPr>
        <w:t>Udbytte:</w:t>
      </w:r>
    </w:p>
    <w:p w14:paraId="08606716" w14:textId="77777777" w:rsidR="006867AF" w:rsidRDefault="006867AF" w:rsidP="006867AF">
      <w:r>
        <w:t>Eleverne opnår indsigt i køretøjets sikkerhedsanordninger og lærer at anvende dem korrekt i praksis. De får viden om, hvordan man som chauffør kan forebygge fejl, reducere slid og øge sikkerheden, samtidig med at kørslen bliver mere stabil og økonomisk forsvarlig.</w:t>
      </w:r>
    </w:p>
    <w:p w14:paraId="09D0E1D1" w14:textId="77777777" w:rsidR="006867AF" w:rsidRDefault="006867AF" w:rsidP="006867AF"/>
    <w:p w14:paraId="755F704F" w14:textId="42607763" w:rsidR="006867AF" w:rsidRPr="006867AF" w:rsidRDefault="006867AF" w:rsidP="006867AF">
      <w:pPr>
        <w:rPr>
          <w:b/>
          <w:bCs/>
        </w:rPr>
      </w:pPr>
      <w:r w:rsidRPr="006867AF">
        <w:rPr>
          <w:b/>
          <w:bCs/>
        </w:rPr>
        <w:t>Optimering af brændstofforbrug</w:t>
      </w:r>
    </w:p>
    <w:p w14:paraId="6964852D" w14:textId="77777777" w:rsidR="006867AF" w:rsidRDefault="006867AF" w:rsidP="006867AF">
      <w:r w:rsidRPr="006867AF">
        <w:rPr>
          <w:b/>
          <w:bCs/>
        </w:rPr>
        <w:t>Mål (1.3):</w:t>
      </w:r>
      <w:r>
        <w:t xml:space="preserve"> At kunne optimere brændstofforbruget.</w:t>
      </w:r>
    </w:p>
    <w:p w14:paraId="7D9A08CC" w14:textId="05D519A3" w:rsidR="006867AF" w:rsidRDefault="006867AF" w:rsidP="006867AF">
      <w:r>
        <w:t xml:space="preserve">Undervisningen bygger videre på de forudsætninger, der er opnået under mål 1.1 (kraftoverføring) og 1.2 (sikkerhedsanordninger). Der arbejdes med, hvordan chaufføren </w:t>
      </w:r>
      <w:r>
        <w:lastRenderedPageBreak/>
        <w:t>gennem sin kørestil og planlægning kan reducere brændstofforbrug og dermed både øge økonomien og mindske miljøbelastningen.</w:t>
      </w:r>
    </w:p>
    <w:p w14:paraId="19507A04" w14:textId="77777777" w:rsidR="006867AF" w:rsidRPr="00E06A7C" w:rsidRDefault="006867AF" w:rsidP="006867AF">
      <w:pPr>
        <w:rPr>
          <w:b/>
          <w:bCs/>
        </w:rPr>
      </w:pPr>
      <w:r w:rsidRPr="00E06A7C">
        <w:rPr>
          <w:b/>
          <w:bCs/>
        </w:rPr>
        <w:t>Indhold og aktiviteter:</w:t>
      </w:r>
    </w:p>
    <w:p w14:paraId="3F65A154" w14:textId="77777777" w:rsidR="006867AF" w:rsidRDefault="006867AF" w:rsidP="006867AF">
      <w:r>
        <w:t>- Teoretisk gennemgang af faktorer, der påvirker brændstofforbruget.</w:t>
      </w:r>
    </w:p>
    <w:p w14:paraId="38EADDFF" w14:textId="77777777" w:rsidR="006867AF" w:rsidRDefault="006867AF" w:rsidP="006867AF">
      <w:r>
        <w:t>- Case-arbejde med trafiksituationer, hvor eleverne vurderer, hvordan forbruget kan reduceres.</w:t>
      </w:r>
    </w:p>
    <w:p w14:paraId="2553483F" w14:textId="77777777" w:rsidR="006867AF" w:rsidRDefault="006867AF" w:rsidP="006867AF">
      <w:r>
        <w:t>- Øvelser i anvendelse af køretøjets inerti og fremdrift gennem simulation eller praksisnære eksempler.</w:t>
      </w:r>
    </w:p>
    <w:p w14:paraId="07074CBE" w14:textId="77777777" w:rsidR="006867AF" w:rsidRDefault="006867AF" w:rsidP="006867AF">
      <w:r>
        <w:t>- Diskussion af betydningen af korrekt dæktryk.</w:t>
      </w:r>
    </w:p>
    <w:p w14:paraId="6E205CF7" w14:textId="6A9B56FB" w:rsidR="00AC72EA" w:rsidRDefault="00AC72EA" w:rsidP="006867AF">
      <w:r>
        <w:t>- Workshop, hvor eleverne udarbejder et sæt “gode råd” til energieffektiv kørsel.</w:t>
      </w:r>
    </w:p>
    <w:p w14:paraId="2FB33C59" w14:textId="62EEA387" w:rsidR="006867AF" w:rsidRDefault="006867AF" w:rsidP="006867AF">
      <w:r>
        <w:t>- Introduktion til intelligente transportsystemer og deres rolle i effektiv kørsel og ruteplanlægning.</w:t>
      </w:r>
    </w:p>
    <w:p w14:paraId="6C29AF4C" w14:textId="5DF2B183" w:rsidR="008B7244" w:rsidRDefault="008B7244" w:rsidP="006867AF">
      <w:r>
        <w:t>- Grundlæggende ruteplanlægning</w:t>
      </w:r>
      <w:r w:rsidR="00F15E7F">
        <w:t xml:space="preserve"> i Danmark, inddrag gerne relevante emner om tavlers betydning (Vejnumre, hovedve</w:t>
      </w:r>
      <w:r w:rsidR="003D2C76">
        <w:t>j, Europavej etc.)</w:t>
      </w:r>
      <w:r w:rsidR="00716043">
        <w:t xml:space="preserve">. Ruteplanlægningen kan med fordel </w:t>
      </w:r>
      <w:r w:rsidR="00F12B77">
        <w:t>kombineres med den praktiske kørsel.</w:t>
      </w:r>
    </w:p>
    <w:p w14:paraId="12286710" w14:textId="0D985C06" w:rsidR="00351D43" w:rsidRDefault="00351D43" w:rsidP="006867AF">
      <w:r>
        <w:t xml:space="preserve">- </w:t>
      </w:r>
      <w:r w:rsidR="00AC424E">
        <w:t xml:space="preserve">Gennemgang </w:t>
      </w:r>
      <w:r w:rsidR="00AF0599">
        <w:t>af matematikken vedrørende ruteplanlægning (</w:t>
      </w:r>
      <w:r w:rsidR="001B33BE">
        <w:t>Gennemsnitshastighed, udregning af effektiv køretid etc.)</w:t>
      </w:r>
    </w:p>
    <w:p w14:paraId="60474678" w14:textId="609F9C01" w:rsidR="006867AF" w:rsidRDefault="006867AF" w:rsidP="006867AF">
      <w:r>
        <w:t>- Fælles opsamling og refleksion: hvordan økonomi, miljø og sikkerhed hænger sammen.</w:t>
      </w:r>
    </w:p>
    <w:p w14:paraId="296741A3" w14:textId="77777777" w:rsidR="006867AF" w:rsidRPr="00E06A7C" w:rsidRDefault="006867AF" w:rsidP="006867AF">
      <w:pPr>
        <w:rPr>
          <w:b/>
          <w:bCs/>
        </w:rPr>
      </w:pPr>
      <w:r w:rsidRPr="00E06A7C">
        <w:rPr>
          <w:b/>
          <w:bCs/>
        </w:rPr>
        <w:t>Udbytte:</w:t>
      </w:r>
    </w:p>
    <w:p w14:paraId="42C1A5FC" w14:textId="1403AFA2" w:rsidR="00B336FF" w:rsidRPr="0051181E" w:rsidRDefault="0051181E" w:rsidP="006867AF">
      <w:r w:rsidRPr="0051181E">
        <w:t>Eleverne lærer, hvordan deres kørestil og planlægning direkte påvirker brændstofforbruget. De får konkrete redskaber til at køre mere energieffektivt, reducere omkostningerne og samtidig bidrage til en mere miljøvenlig transport. Derudover får de indsigt i det overordnede vejnet i Danmark, så de bedre kan planlægge ruter og udnytte infrastrukturen optimalt.</w:t>
      </w:r>
    </w:p>
    <w:p w14:paraId="68CB1A6C" w14:textId="77777777" w:rsidR="0051181E" w:rsidRDefault="0051181E" w:rsidP="006867AF">
      <w:pPr>
        <w:rPr>
          <w:b/>
          <w:bCs/>
        </w:rPr>
      </w:pPr>
    </w:p>
    <w:p w14:paraId="38E884A7" w14:textId="75B2D610" w:rsidR="006867AF" w:rsidRPr="00E06A7C" w:rsidRDefault="006867AF" w:rsidP="006867AF">
      <w:pPr>
        <w:rPr>
          <w:b/>
          <w:bCs/>
        </w:rPr>
      </w:pPr>
      <w:r w:rsidRPr="00E06A7C">
        <w:rPr>
          <w:b/>
          <w:bCs/>
        </w:rPr>
        <w:t>Forudse, vurdere og tilpasse sig risici i trafikken</w:t>
      </w:r>
    </w:p>
    <w:p w14:paraId="4B35BFFA" w14:textId="77777777" w:rsidR="006867AF" w:rsidRDefault="006867AF" w:rsidP="006867AF">
      <w:r w:rsidRPr="00E06A7C">
        <w:rPr>
          <w:b/>
          <w:bCs/>
        </w:rPr>
        <w:t>Mål (1.4):</w:t>
      </w:r>
      <w:r>
        <w:t xml:space="preserve"> At have evne til at forudse, vurdere og tilpasse sig risici i trafikken.</w:t>
      </w:r>
    </w:p>
    <w:p w14:paraId="18E097BB" w14:textId="2E229DFD" w:rsidR="006867AF" w:rsidRDefault="006867AF" w:rsidP="006867AF">
      <w:r>
        <w:t>Undervisningen sætter fokus på chaufførens evne til at identificere, forstå og reagere på potentielle risici i trafikken. Der arbejdes med, hvordan forskellige vej-, trafik- og vejrforhold påvirker kørslen, samt hvordan menneskelig adfærd og distraktioner kan skabe farlige situationer.</w:t>
      </w:r>
    </w:p>
    <w:p w14:paraId="4528CA61" w14:textId="77777777" w:rsidR="00F3299D" w:rsidRDefault="00F3299D" w:rsidP="006867AF">
      <w:pPr>
        <w:rPr>
          <w:b/>
          <w:bCs/>
        </w:rPr>
      </w:pPr>
    </w:p>
    <w:p w14:paraId="7B298CFD" w14:textId="24F0CE58" w:rsidR="006867AF" w:rsidRPr="00E06A7C" w:rsidRDefault="006867AF" w:rsidP="006867AF">
      <w:pPr>
        <w:rPr>
          <w:b/>
          <w:bCs/>
        </w:rPr>
      </w:pPr>
      <w:r w:rsidRPr="00E06A7C">
        <w:rPr>
          <w:b/>
          <w:bCs/>
        </w:rPr>
        <w:lastRenderedPageBreak/>
        <w:t>Indhold og aktiviteter:</w:t>
      </w:r>
    </w:p>
    <w:p w14:paraId="0412BEA0" w14:textId="77777777" w:rsidR="006867AF" w:rsidRDefault="006867AF" w:rsidP="006867AF">
      <w:r>
        <w:t>- Introduktion til risikobegrebet og dets betydning for professionel kørsel.</w:t>
      </w:r>
    </w:p>
    <w:p w14:paraId="5E27A537" w14:textId="77777777" w:rsidR="006867AF" w:rsidRDefault="006867AF" w:rsidP="006867AF">
      <w:r>
        <w:t>- Teori om vej-, trafik- og vejrforhold og hvordan disse påvirker kørslen.</w:t>
      </w:r>
    </w:p>
    <w:p w14:paraId="31FA0573" w14:textId="2D27B196" w:rsidR="006867AF" w:rsidRDefault="006867AF" w:rsidP="006867AF">
      <w:r>
        <w:t>- Gennemgang af distraktioner (fx mobilbrug, spisning, træthed) og deres konsekvenser.</w:t>
      </w:r>
      <w:r w:rsidR="00D21CF5">
        <w:t xml:space="preserve"> Brug gerne praktiske eksempler, kast eksempelvis en bold rundt i klassen mens du stiller eleverne </w:t>
      </w:r>
      <w:r w:rsidR="004A7FDB">
        <w:t>simple spørgsmål, regnestykker eller lignende.</w:t>
      </w:r>
    </w:p>
    <w:p w14:paraId="28A89E8E" w14:textId="67D772AB" w:rsidR="00385D08" w:rsidRDefault="00385D08" w:rsidP="006867AF">
      <w:r>
        <w:t>- Øvelser i at håndtere stress og bevare overblikket i pressede situationer.</w:t>
      </w:r>
    </w:p>
    <w:p w14:paraId="5FAFD7C7" w14:textId="77777777" w:rsidR="006867AF" w:rsidRDefault="006867AF" w:rsidP="006867AF">
      <w:r>
        <w:t>- Cases med trafiksituationer, hvor eleverne skal identificere risici og foreslå handlinger.</w:t>
      </w:r>
    </w:p>
    <w:p w14:paraId="77F5E6AC" w14:textId="77777777" w:rsidR="006867AF" w:rsidRDefault="006867AF" w:rsidP="006867AF">
      <w:r>
        <w:t>- Gruppearbejde om planlægning af ture under vanskelige eller ekstreme vejrforhold.</w:t>
      </w:r>
    </w:p>
    <w:p w14:paraId="0FFC249E" w14:textId="29C7FBD5" w:rsidR="006867AF" w:rsidRDefault="006867AF" w:rsidP="006867AF">
      <w:r>
        <w:t>- Diskussion af sårbare trafikanter og køretøjets størrelse/vægt som risikofaktor</w:t>
      </w:r>
      <w:r w:rsidR="00385D08">
        <w:t>.</w:t>
      </w:r>
    </w:p>
    <w:p w14:paraId="6D2327B1" w14:textId="7F6142DD" w:rsidR="006867AF" w:rsidRDefault="006867AF" w:rsidP="006867AF">
      <w:r>
        <w:t>- Fælles opsamling med fokus på at vælge handlinger, der øger sikkerhedsmarginer og forebygger ulykker.</w:t>
      </w:r>
    </w:p>
    <w:p w14:paraId="78B69F4B" w14:textId="77777777" w:rsidR="006867AF" w:rsidRPr="00E06A7C" w:rsidRDefault="006867AF" w:rsidP="006867AF">
      <w:pPr>
        <w:rPr>
          <w:b/>
          <w:bCs/>
        </w:rPr>
      </w:pPr>
      <w:r w:rsidRPr="00E06A7C">
        <w:rPr>
          <w:b/>
          <w:bCs/>
        </w:rPr>
        <w:t>Udbytte:</w:t>
      </w:r>
    </w:p>
    <w:p w14:paraId="1109F2F7" w14:textId="77777777" w:rsidR="006867AF" w:rsidRDefault="006867AF" w:rsidP="006867AF">
      <w:r>
        <w:t>Eleverne opnår en skærpet risikoforståelse og bliver i stand til at identificere potentielt farlige situationer i tide. De lærer at tilpasse kørslen til forholdene, planlægge ture under vanskelige omstændigheder og foretage valg, der øger sikkerhedsmarginerne.</w:t>
      </w:r>
    </w:p>
    <w:p w14:paraId="4FE48025" w14:textId="77777777" w:rsidR="00E06A7C" w:rsidRDefault="00E06A7C" w:rsidP="006867AF"/>
    <w:p w14:paraId="45BAA4CE" w14:textId="514F2347" w:rsidR="006867AF" w:rsidRPr="00E06A7C" w:rsidRDefault="006867AF" w:rsidP="006867AF">
      <w:pPr>
        <w:rPr>
          <w:b/>
          <w:bCs/>
        </w:rPr>
      </w:pPr>
      <w:r w:rsidRPr="00E06A7C">
        <w:rPr>
          <w:b/>
          <w:bCs/>
        </w:rPr>
        <w:t>Lastning af køretøj og korrekt brug</w:t>
      </w:r>
    </w:p>
    <w:p w14:paraId="245139B8" w14:textId="77777777" w:rsidR="006867AF" w:rsidRDefault="006867AF" w:rsidP="006867AF">
      <w:r w:rsidRPr="00E06A7C">
        <w:rPr>
          <w:b/>
          <w:bCs/>
        </w:rPr>
        <w:t>Mål (1.5):</w:t>
      </w:r>
      <w:r>
        <w:t xml:space="preserve"> At kunne stå for lastning af et køretøj under overholdelse af sikkerhedsforskrifterne og den korrekte brug af køretøjet.</w:t>
      </w:r>
    </w:p>
    <w:p w14:paraId="13B8AAA8" w14:textId="5C666BF7" w:rsidR="006867AF" w:rsidRDefault="006867AF" w:rsidP="006867AF">
      <w:r>
        <w:t>Undervisningen giver deltagerne indsigt i de fysiske kræfter, der påvirker et køretøj under kørsel, og hvordan lastning og surring har betydning for sikkerhed og køretøjets stabilitet.</w:t>
      </w:r>
    </w:p>
    <w:p w14:paraId="2E77BDB5" w14:textId="77777777" w:rsidR="006867AF" w:rsidRPr="00E06A7C" w:rsidRDefault="006867AF" w:rsidP="006867AF">
      <w:pPr>
        <w:rPr>
          <w:b/>
          <w:bCs/>
        </w:rPr>
      </w:pPr>
      <w:r w:rsidRPr="00E06A7C">
        <w:rPr>
          <w:b/>
          <w:bCs/>
        </w:rPr>
        <w:t>Indhold og aktiviteter:</w:t>
      </w:r>
    </w:p>
    <w:p w14:paraId="42B597F4" w14:textId="520F0438" w:rsidR="006867AF" w:rsidRDefault="006867AF" w:rsidP="006867AF">
      <w:r>
        <w:t xml:space="preserve">- Introduktion til </w:t>
      </w:r>
      <w:r w:rsidR="00385D08">
        <w:t>undervisninges</w:t>
      </w:r>
      <w:r>
        <w:t xml:space="preserve"> mål og betydningen af korrekt lastning.</w:t>
      </w:r>
    </w:p>
    <w:p w14:paraId="4B934541" w14:textId="77777777" w:rsidR="006867AF" w:rsidRDefault="006867AF" w:rsidP="006867AF">
      <w:r>
        <w:t>- Teori om kræfter på køretøjet under kørsel og konsekvenser for stabilitet og sikkerhed.</w:t>
      </w:r>
    </w:p>
    <w:p w14:paraId="59B3ABC6" w14:textId="55B28AB0" w:rsidR="006867AF" w:rsidRDefault="006867AF" w:rsidP="006867AF">
      <w:r>
        <w:t xml:space="preserve">- Beregning af nyttelast og lastrummets størrelse, samt diskussion af tyngdepunkt og </w:t>
      </w:r>
      <w:r w:rsidR="00277C4A">
        <w:t>1.3</w:t>
      </w:r>
    </w:p>
    <w:p w14:paraId="5CD1BE8B" w14:textId="77777777" w:rsidR="006867AF" w:rsidRDefault="006867AF" w:rsidP="006867AF">
      <w:r>
        <w:t>- Cases med placering af gods: konsekvenser ved forkert placering.</w:t>
      </w:r>
    </w:p>
    <w:p w14:paraId="7AA50501" w14:textId="0020F391" w:rsidR="00260276" w:rsidRDefault="00260276" w:rsidP="006867AF">
      <w:r>
        <w:t>- Gennemgang af behovet for lastsikring (risiko for glidning og tipning)</w:t>
      </w:r>
    </w:p>
    <w:p w14:paraId="7587BEBF" w14:textId="77777777" w:rsidR="006867AF" w:rsidRDefault="006867AF" w:rsidP="006867AF">
      <w:r>
        <w:t>- Præsentation af gods, der kræver surring, og forskellige sikrings- og surringsteknikker.</w:t>
      </w:r>
    </w:p>
    <w:p w14:paraId="0ABE347B" w14:textId="7A0A9643" w:rsidR="00A97C14" w:rsidRDefault="00A97C14" w:rsidP="006867AF">
      <w:r>
        <w:lastRenderedPageBreak/>
        <w:t xml:space="preserve">- Udregning af forskellige eksempler </w:t>
      </w:r>
      <w:r w:rsidR="00005D33">
        <w:t>på lastsikring, med udgangspunkt i miniguiden.</w:t>
      </w:r>
    </w:p>
    <w:p w14:paraId="69C53CEE" w14:textId="621967D9" w:rsidR="00005D33" w:rsidRDefault="00005D33" w:rsidP="006867AF">
      <w:r>
        <w:t>- Brug af omregningsfaktorer</w:t>
      </w:r>
      <w:r w:rsidR="00D355CC">
        <w:t xml:space="preserve"> i forhold til aktuelt surringsgrej</w:t>
      </w:r>
    </w:p>
    <w:p w14:paraId="73ADA6EF" w14:textId="77777777" w:rsidR="006867AF" w:rsidRDefault="006867AF" w:rsidP="006867AF">
      <w:r>
        <w:t>- Praktiske øvelser med surringsremme, kontrol af surringsanordninger og brug af presenning.</w:t>
      </w:r>
    </w:p>
    <w:p w14:paraId="1C0B5D6A" w14:textId="7B1BD9C5" w:rsidR="006867AF" w:rsidRDefault="006867AF" w:rsidP="006867AF">
      <w:r>
        <w:t>- Fælles opsamling og diskussion af, hvordan korrekt lastning øger sikkerhed og forebygger skader.</w:t>
      </w:r>
    </w:p>
    <w:p w14:paraId="7B0B5CF5" w14:textId="77777777" w:rsidR="006867AF" w:rsidRPr="00E06A7C" w:rsidRDefault="006867AF" w:rsidP="006867AF">
      <w:pPr>
        <w:rPr>
          <w:b/>
          <w:bCs/>
        </w:rPr>
      </w:pPr>
      <w:r w:rsidRPr="00E06A7C">
        <w:rPr>
          <w:b/>
          <w:bCs/>
        </w:rPr>
        <w:t>Udbytte:</w:t>
      </w:r>
    </w:p>
    <w:p w14:paraId="7031EAC0" w14:textId="6CA44CF3" w:rsidR="009D36F2" w:rsidRDefault="006867AF" w:rsidP="006867AF">
      <w:r>
        <w:t>Eleverne lærer at planlægge og udføre lastning i overensstemmelse med gældende sikkerhedsforskrifter</w:t>
      </w:r>
      <w:r w:rsidR="00260276">
        <w:t xml:space="preserve"> og regler</w:t>
      </w:r>
      <w:r>
        <w:t>. De får forståelse for køretøjets stabilitet, tyngdepunkt og akseltryk, samt hvordan korrekt surring er afgørende for trafiksikkerheden.</w:t>
      </w:r>
    </w:p>
    <w:p w14:paraId="24FFF4AC" w14:textId="77777777" w:rsidR="006348FA" w:rsidRDefault="006348FA" w:rsidP="006867AF"/>
    <w:p w14:paraId="2630C6F3" w14:textId="495945BF" w:rsidR="00111467" w:rsidRPr="00111467" w:rsidRDefault="00111467" w:rsidP="00111467">
      <w:pPr>
        <w:rPr>
          <w:b/>
          <w:bCs/>
        </w:rPr>
      </w:pPr>
      <w:r w:rsidRPr="00111467">
        <w:rPr>
          <w:b/>
          <w:bCs/>
        </w:rPr>
        <w:t>Vejtransportens sociale kontekst og reglerne</w:t>
      </w:r>
    </w:p>
    <w:p w14:paraId="384D15F2" w14:textId="77777777" w:rsidR="00111467" w:rsidRDefault="00111467" w:rsidP="00111467">
      <w:r w:rsidRPr="00111467">
        <w:rPr>
          <w:b/>
          <w:bCs/>
        </w:rPr>
        <w:t>Mål (2.1):</w:t>
      </w:r>
      <w:r>
        <w:t xml:space="preserve"> At kende vejtransportens sociale kontekst og reglerne.</w:t>
      </w:r>
    </w:p>
    <w:p w14:paraId="0D0806D4" w14:textId="3080ADD6" w:rsidR="00111467" w:rsidRDefault="00111467" w:rsidP="00111467">
      <w:r>
        <w:t>Undervisningen giver deltagerne forståelse for de sociale og juridiske rammer, der regulerer vejtransportbranchen. Der arbejdes med de specifikke arbejdstidsregler for transportområdet samt de centrale EU-forordninger, der regulerer køre- og hviletid samt brug af fartskriver. Derudover behandles chaufførens rettigheder og pligter i relation til kvalifikation og efteruddannelse.</w:t>
      </w:r>
    </w:p>
    <w:p w14:paraId="07FAA928" w14:textId="77777777" w:rsidR="00111467" w:rsidRPr="00111467" w:rsidRDefault="00111467" w:rsidP="00111467">
      <w:pPr>
        <w:rPr>
          <w:b/>
          <w:bCs/>
        </w:rPr>
      </w:pPr>
      <w:r w:rsidRPr="00111467">
        <w:rPr>
          <w:b/>
          <w:bCs/>
        </w:rPr>
        <w:t>Indhold og aktiviteter:</w:t>
      </w:r>
    </w:p>
    <w:p w14:paraId="36380CDB" w14:textId="77777777" w:rsidR="00111467" w:rsidRDefault="00111467" w:rsidP="00111467">
      <w:r>
        <w:t>- Introduktion til de sociale rammer for vejtransport og chaufførens professionelle rolle.</w:t>
      </w:r>
    </w:p>
    <w:p w14:paraId="55D8062D" w14:textId="46A05A7D" w:rsidR="00533672" w:rsidRDefault="00533672" w:rsidP="00111467">
      <w:r>
        <w:t>- Diskussion af chaufførernes rettigheder og pligter i forhold til grundlæggende kvalifikationer og efteruddannelse.</w:t>
      </w:r>
    </w:p>
    <w:p w14:paraId="1F51FAED" w14:textId="77777777" w:rsidR="00111467" w:rsidRDefault="00111467" w:rsidP="00111467">
      <w:r>
        <w:t>- Gennemgang af arbejdstidsregler for transportbranchen.</w:t>
      </w:r>
    </w:p>
    <w:p w14:paraId="27140B4C" w14:textId="77777777" w:rsidR="00111467" w:rsidRDefault="00111467" w:rsidP="00111467">
      <w:r>
        <w:t>- Teori om forordning (EF) nr. 561/2006 og (EU) nr. 165/2014: principper, anvendelse og konsekvenser.</w:t>
      </w:r>
    </w:p>
    <w:p w14:paraId="47023B19" w14:textId="77777777" w:rsidR="00111467" w:rsidRDefault="00111467" w:rsidP="00111467">
      <w:r>
        <w:t>- Drøftelse af sanktioner ved mangelfuld, ukorrekt eller svigagtig brug af fartskriver.</w:t>
      </w:r>
    </w:p>
    <w:p w14:paraId="3BA21BC7" w14:textId="77777777" w:rsidR="00111467" w:rsidRDefault="00111467" w:rsidP="00111467">
      <w:r>
        <w:t>- Gruppearbejde med cases: planlægning af en kørsel med overholdelse af reglerne.</w:t>
      </w:r>
    </w:p>
    <w:p w14:paraId="5D2889DF" w14:textId="0D87D3F8" w:rsidR="00C449EF" w:rsidRDefault="00C449EF" w:rsidP="00111467">
      <w:r>
        <w:t xml:space="preserve">- Oplæg med folk fra branchen </w:t>
      </w:r>
      <w:r w:rsidR="009C4941">
        <w:t xml:space="preserve">(Eksempelvis fra politiet, </w:t>
      </w:r>
      <w:r w:rsidR="004D37E8">
        <w:t>brancheforeninger eller lignende)</w:t>
      </w:r>
    </w:p>
    <w:p w14:paraId="35F6DC99" w14:textId="21DDAF0F" w:rsidR="004D37E8" w:rsidRDefault="00470386" w:rsidP="00111467">
      <w:r>
        <w:t xml:space="preserve">- Praktiske øvelser på kontrolapparatet. (Indsætning af kort, </w:t>
      </w:r>
      <w:r w:rsidR="002D6879">
        <w:t>ændringer af landekode, manuel indtastning etc.)</w:t>
      </w:r>
    </w:p>
    <w:p w14:paraId="180AC8F2" w14:textId="0FF001A1" w:rsidR="00111467" w:rsidRDefault="00111467" w:rsidP="00111467">
      <w:r>
        <w:lastRenderedPageBreak/>
        <w:t>- Fælles opsamling, hvor eleverne reflekterer over, hvordan reglerne påvirker hverdagen som chauffør.</w:t>
      </w:r>
    </w:p>
    <w:p w14:paraId="70CBAB3A" w14:textId="77777777" w:rsidR="00111467" w:rsidRPr="00111467" w:rsidRDefault="00111467" w:rsidP="00111467">
      <w:pPr>
        <w:rPr>
          <w:b/>
          <w:bCs/>
        </w:rPr>
      </w:pPr>
      <w:r w:rsidRPr="00111467">
        <w:rPr>
          <w:b/>
          <w:bCs/>
        </w:rPr>
        <w:t>Udbytte:</w:t>
      </w:r>
    </w:p>
    <w:p w14:paraId="5074BC91" w14:textId="77777777" w:rsidR="00111467" w:rsidRDefault="00111467" w:rsidP="00111467">
      <w:r>
        <w:t>Eleverne opnår kendskab til de gældende sociale regler og EU-forordninger, der regulerer arbejdstid, køre- og hviletid samt brug af fartskriver. De forstår konsekvenserne af regelbrud og lærer at planlægge og udføre deres arbejde i overensstemmelse med lovgivningen.</w:t>
      </w:r>
    </w:p>
    <w:p w14:paraId="7C32376D" w14:textId="77777777" w:rsidR="00B336FF" w:rsidRDefault="00B336FF" w:rsidP="00111467">
      <w:pPr>
        <w:rPr>
          <w:b/>
          <w:bCs/>
        </w:rPr>
      </w:pPr>
    </w:p>
    <w:p w14:paraId="2972E11E" w14:textId="1A0991FC" w:rsidR="00111467" w:rsidRPr="00111467" w:rsidRDefault="00111467" w:rsidP="00111467">
      <w:pPr>
        <w:rPr>
          <w:b/>
          <w:bCs/>
        </w:rPr>
      </w:pPr>
      <w:r w:rsidRPr="00111467">
        <w:rPr>
          <w:b/>
          <w:bCs/>
        </w:rPr>
        <w:t>Reglerne på godstransportområdet</w:t>
      </w:r>
    </w:p>
    <w:p w14:paraId="3732F897" w14:textId="77777777" w:rsidR="00111467" w:rsidRDefault="00111467" w:rsidP="00111467">
      <w:r w:rsidRPr="00111467">
        <w:rPr>
          <w:b/>
          <w:bCs/>
        </w:rPr>
        <w:t>Mål (2.2):</w:t>
      </w:r>
      <w:r>
        <w:t xml:space="preserve"> At kende reglerne på godstransportområdet.</w:t>
      </w:r>
    </w:p>
    <w:p w14:paraId="7A80D675" w14:textId="455EEBFB" w:rsidR="00111467" w:rsidRDefault="00111467" w:rsidP="00111467">
      <w:r>
        <w:t>Undervisningen giver deltagerne indsigt i de juridiske og administrative rammer, der regulerer godstransport både nationalt og internationalt.</w:t>
      </w:r>
    </w:p>
    <w:p w14:paraId="3BB0365F" w14:textId="77777777" w:rsidR="00111467" w:rsidRPr="00111467" w:rsidRDefault="00111467" w:rsidP="00111467">
      <w:pPr>
        <w:rPr>
          <w:b/>
          <w:bCs/>
        </w:rPr>
      </w:pPr>
      <w:r w:rsidRPr="00111467">
        <w:rPr>
          <w:b/>
          <w:bCs/>
        </w:rPr>
        <w:t>Indhold og aktiviteter:</w:t>
      </w:r>
    </w:p>
    <w:p w14:paraId="7222BBB1" w14:textId="77777777" w:rsidR="00111467" w:rsidRDefault="00111467" w:rsidP="00111467">
      <w:r>
        <w:t>- Introduktion til gældende regler på godstransportområdet.</w:t>
      </w:r>
    </w:p>
    <w:p w14:paraId="1A5522D3" w14:textId="4FCB6486" w:rsidR="00111467" w:rsidRDefault="00111467" w:rsidP="00111467">
      <w:r>
        <w:t xml:space="preserve">- Gennemgang af transporttilladelser, </w:t>
      </w:r>
      <w:r w:rsidR="002D6879">
        <w:t xml:space="preserve">herunder </w:t>
      </w:r>
      <w:r>
        <w:t>dokumentkrav</w:t>
      </w:r>
      <w:r w:rsidR="00EB39B3">
        <w:t xml:space="preserve">, </w:t>
      </w:r>
      <w:r>
        <w:t>kørselsforbud</w:t>
      </w:r>
      <w:r w:rsidR="00EB39B3">
        <w:t xml:space="preserve"> og vejafgifter</w:t>
      </w:r>
      <w:r>
        <w:t>.</w:t>
      </w:r>
    </w:p>
    <w:p w14:paraId="46BCA54C" w14:textId="5C45784A" w:rsidR="00EB39B3" w:rsidRDefault="00EB39B3" w:rsidP="00111467">
      <w:r>
        <w:t>- Opslag</w:t>
      </w:r>
      <w:r w:rsidR="000A029A">
        <w:t xml:space="preserve"> om relevant lovgivning, vejledninger og informationer </w:t>
      </w:r>
      <w:r>
        <w:t xml:space="preserve">på </w:t>
      </w:r>
      <w:r w:rsidR="008D5C2C">
        <w:t>færdselsstyrelsens hjemmeside</w:t>
      </w:r>
      <w:r w:rsidR="000A029A">
        <w:t>.</w:t>
      </w:r>
    </w:p>
    <w:p w14:paraId="4F25C53A" w14:textId="77777777" w:rsidR="00111467" w:rsidRDefault="00111467" w:rsidP="00111467">
      <w:r>
        <w:t>- Opgaver med udfærdigelse af transportdokumenter og internationalt fragtbrev (CMR).</w:t>
      </w:r>
    </w:p>
    <w:p w14:paraId="2A593066" w14:textId="448C00CF" w:rsidR="008A5862" w:rsidRDefault="008A5862" w:rsidP="00111467">
      <w:r>
        <w:t xml:space="preserve">- Gennemgang af </w:t>
      </w:r>
      <w:r w:rsidR="00C131FC">
        <w:t>toldregler, indenfor og ud af EU.</w:t>
      </w:r>
    </w:p>
    <w:p w14:paraId="770C3455" w14:textId="77777777" w:rsidR="00111467" w:rsidRDefault="00111467" w:rsidP="00111467">
      <w:r>
        <w:t>- Gruppearbejde om cases med international transport og grænsekrydsning.</w:t>
      </w:r>
    </w:p>
    <w:p w14:paraId="2A40A128" w14:textId="77777777" w:rsidR="00111467" w:rsidRDefault="00111467" w:rsidP="00111467">
      <w:r>
        <w:t>- Diskussion af speditørers rolle og særlige ledsagedokumenter.</w:t>
      </w:r>
    </w:p>
    <w:p w14:paraId="3F70F141" w14:textId="012F1954" w:rsidR="00111467" w:rsidRDefault="00111467" w:rsidP="00111467">
      <w:r>
        <w:t>- Fælles opsamling, hvor eleverne reflekterer over kravene til dokumentation og ansvar i transportopgaver.</w:t>
      </w:r>
    </w:p>
    <w:p w14:paraId="6AE41936" w14:textId="77777777" w:rsidR="00111467" w:rsidRPr="00111467" w:rsidRDefault="00111467" w:rsidP="00111467">
      <w:pPr>
        <w:rPr>
          <w:b/>
          <w:bCs/>
        </w:rPr>
      </w:pPr>
      <w:r w:rsidRPr="00111467">
        <w:rPr>
          <w:b/>
          <w:bCs/>
        </w:rPr>
        <w:t>Udbytte:</w:t>
      </w:r>
    </w:p>
    <w:p w14:paraId="4BA81B36" w14:textId="77777777" w:rsidR="00111467" w:rsidRDefault="00111467" w:rsidP="00111467">
      <w:r>
        <w:t>Eleverne opnår forståelse for de vigtigste regler og dokumentkrav i godstransport, både nationalt og internationalt. De lærer at håndtere transporttilladelser og udfylde nødvendige dokumenter korrekt, herunder CMR-fragtbreve.</w:t>
      </w:r>
    </w:p>
    <w:p w14:paraId="3D7B3170" w14:textId="77777777" w:rsidR="00111467" w:rsidRDefault="00111467" w:rsidP="00111467"/>
    <w:p w14:paraId="0B28C45B" w14:textId="108AF239" w:rsidR="00111467" w:rsidRPr="00111467" w:rsidRDefault="00111467" w:rsidP="00111467">
      <w:pPr>
        <w:rPr>
          <w:b/>
          <w:bCs/>
        </w:rPr>
      </w:pPr>
      <w:r w:rsidRPr="00111467">
        <w:rPr>
          <w:b/>
          <w:bCs/>
        </w:rPr>
        <w:t>Faresituationer i trafikken og arbejdsulykker</w:t>
      </w:r>
    </w:p>
    <w:p w14:paraId="36019374" w14:textId="77777777" w:rsidR="00111467" w:rsidRDefault="00111467" w:rsidP="00111467">
      <w:r w:rsidRPr="00111467">
        <w:rPr>
          <w:b/>
          <w:bCs/>
        </w:rPr>
        <w:t>Mål (3.1):</w:t>
      </w:r>
      <w:r>
        <w:t xml:space="preserve"> At være opmærksom på farer i trafikken og arbejdsulykker.</w:t>
      </w:r>
    </w:p>
    <w:p w14:paraId="58B7A474" w14:textId="335A9898" w:rsidR="00111467" w:rsidRDefault="00111467" w:rsidP="00111467">
      <w:r>
        <w:lastRenderedPageBreak/>
        <w:t>Undervisningen giver deltagerne indsigt i de typiske risici forbundet med vejtransport og chaufførarbejde.</w:t>
      </w:r>
    </w:p>
    <w:p w14:paraId="182CEBB5" w14:textId="77777777" w:rsidR="00111467" w:rsidRPr="00111467" w:rsidRDefault="00111467" w:rsidP="00111467">
      <w:pPr>
        <w:rPr>
          <w:b/>
          <w:bCs/>
        </w:rPr>
      </w:pPr>
      <w:r w:rsidRPr="00111467">
        <w:rPr>
          <w:b/>
          <w:bCs/>
        </w:rPr>
        <w:t>Indhold og aktiviteter:</w:t>
      </w:r>
    </w:p>
    <w:p w14:paraId="0E5B3202" w14:textId="77777777" w:rsidR="00111467" w:rsidRDefault="00111467" w:rsidP="00111467">
      <w:r>
        <w:t>- Introduktion til ulykkesforebyggelse som en central del af chaufførens ansvar.</w:t>
      </w:r>
    </w:p>
    <w:p w14:paraId="5B9A337E" w14:textId="77777777" w:rsidR="00111467" w:rsidRDefault="00111467" w:rsidP="00111467">
      <w:r>
        <w:t>- Gennemgang af typiske arbejdsulykkestyper i transportsektoren.</w:t>
      </w:r>
    </w:p>
    <w:p w14:paraId="45B64E87" w14:textId="77777777" w:rsidR="00111467" w:rsidRDefault="00111467" w:rsidP="00111467">
      <w:r>
        <w:t>- Analyse af statistikker for færdselsulykker med tunge køretøjer.</w:t>
      </w:r>
    </w:p>
    <w:p w14:paraId="3B383A63" w14:textId="31726F3F" w:rsidR="00AA29B2" w:rsidRDefault="00AA29B2" w:rsidP="00111467">
      <w:r>
        <w:t>- Gruppearbejde med udfyldelse af APV skemaer</w:t>
      </w:r>
    </w:p>
    <w:p w14:paraId="7DEF5E24" w14:textId="72348723" w:rsidR="00111467" w:rsidRDefault="00111467" w:rsidP="00111467">
      <w:r>
        <w:t>- Gruppearbejde med cases</w:t>
      </w:r>
      <w:r w:rsidR="00F9773A">
        <w:t xml:space="preserve"> (evt. ud fra APV skemaer)</w:t>
      </w:r>
      <w:r>
        <w:t>, hvor eleverne identificerer risici og drøfter mulige forebyggende tiltag.</w:t>
      </w:r>
    </w:p>
    <w:p w14:paraId="62FB87C2" w14:textId="77777777" w:rsidR="00111467" w:rsidRDefault="00111467" w:rsidP="00111467">
      <w:r>
        <w:t>- Diskussion af menneskelige, materielle og økonomiske følger af arbejdsulykker og trafikuheld.</w:t>
      </w:r>
    </w:p>
    <w:p w14:paraId="56F39F8B" w14:textId="4C5D502D" w:rsidR="00111467" w:rsidRDefault="00111467" w:rsidP="00111467">
      <w:r>
        <w:t>- Fælles opsamling, hvor eleverne formulerer anbefalinger til en mere sikker adfærd.</w:t>
      </w:r>
    </w:p>
    <w:p w14:paraId="5B3C7A7A" w14:textId="77777777" w:rsidR="00111467" w:rsidRPr="00111467" w:rsidRDefault="00111467" w:rsidP="00111467">
      <w:pPr>
        <w:rPr>
          <w:b/>
          <w:bCs/>
        </w:rPr>
      </w:pPr>
      <w:r w:rsidRPr="00111467">
        <w:rPr>
          <w:b/>
          <w:bCs/>
        </w:rPr>
        <w:t>Udbytte:</w:t>
      </w:r>
    </w:p>
    <w:p w14:paraId="3A337223" w14:textId="77777777" w:rsidR="00111467" w:rsidRDefault="00111467" w:rsidP="00111467">
      <w:r>
        <w:t>Eleverne får øget opmærksomhed på risici i chaufførarbejdet og tunge køretøjers rolle i trafikken.</w:t>
      </w:r>
    </w:p>
    <w:p w14:paraId="6D826557" w14:textId="77777777" w:rsidR="00B336FF" w:rsidRDefault="00B336FF" w:rsidP="00111467">
      <w:pPr>
        <w:rPr>
          <w:b/>
          <w:bCs/>
        </w:rPr>
      </w:pPr>
    </w:p>
    <w:p w14:paraId="62AE7E0E" w14:textId="2D854A5C" w:rsidR="00111467" w:rsidRPr="00111467" w:rsidRDefault="00111467" w:rsidP="00111467">
      <w:pPr>
        <w:rPr>
          <w:b/>
          <w:bCs/>
        </w:rPr>
      </w:pPr>
      <w:r w:rsidRPr="00111467">
        <w:rPr>
          <w:b/>
          <w:bCs/>
        </w:rPr>
        <w:t>Forebyggelse af kriminalitet og menneskesmugling</w:t>
      </w:r>
    </w:p>
    <w:p w14:paraId="5B26DB04" w14:textId="77777777" w:rsidR="00111467" w:rsidRDefault="00111467" w:rsidP="00111467">
      <w:r w:rsidRPr="00111467">
        <w:rPr>
          <w:b/>
          <w:bCs/>
        </w:rPr>
        <w:t>Mål (3.2):</w:t>
      </w:r>
      <w:r>
        <w:t xml:space="preserve"> At kunne forebygge kriminalitet og menneskesmugling.</w:t>
      </w:r>
    </w:p>
    <w:p w14:paraId="33576C15" w14:textId="17710FFE" w:rsidR="00111467" w:rsidRDefault="00111467" w:rsidP="00111467">
      <w:r>
        <w:t>Undervisningen sætter fokus på risici i relation til kriminalitet og menneskesmugling.</w:t>
      </w:r>
    </w:p>
    <w:p w14:paraId="3BDA1ED9" w14:textId="77777777" w:rsidR="00111467" w:rsidRPr="00111467" w:rsidRDefault="00111467" w:rsidP="00111467">
      <w:pPr>
        <w:rPr>
          <w:b/>
          <w:bCs/>
        </w:rPr>
      </w:pPr>
      <w:r w:rsidRPr="00111467">
        <w:rPr>
          <w:b/>
          <w:bCs/>
        </w:rPr>
        <w:t>Indhold og aktiviteter:</w:t>
      </w:r>
    </w:p>
    <w:p w14:paraId="39DE2DAB" w14:textId="77777777" w:rsidR="00111467" w:rsidRDefault="00111467" w:rsidP="00111467">
      <w:r>
        <w:t>- Introduktion til emnet og trusler i transportbranchen.</w:t>
      </w:r>
    </w:p>
    <w:p w14:paraId="1B8AD3DD" w14:textId="77777777" w:rsidR="00111467" w:rsidRDefault="00111467" w:rsidP="00111467">
      <w:r>
        <w:t>- Gennemgang af typiske former for kriminalitet og menneskesmugling.</w:t>
      </w:r>
    </w:p>
    <w:p w14:paraId="37EE777D" w14:textId="77777777" w:rsidR="00111467" w:rsidRDefault="00111467" w:rsidP="00111467">
      <w:r>
        <w:t>- Drøftelse af følger for chaufføren (juridiske, økonomiske, personlige konsekvenser).</w:t>
      </w:r>
    </w:p>
    <w:p w14:paraId="526AC4B6" w14:textId="77777777" w:rsidR="00111467" w:rsidRDefault="00111467" w:rsidP="00111467">
      <w:r>
        <w:t>- Præsentation af forebyggende foranstaltninger og checklister.</w:t>
      </w:r>
    </w:p>
    <w:p w14:paraId="65094CD6" w14:textId="77777777" w:rsidR="00111467" w:rsidRDefault="00111467" w:rsidP="00111467">
      <w:r>
        <w:t>- Gruppearbejde med cases: risikovurdering og konkrete tiltag.</w:t>
      </w:r>
    </w:p>
    <w:p w14:paraId="30D59BF7" w14:textId="77777777" w:rsidR="00111467" w:rsidRDefault="00111467" w:rsidP="00111467">
      <w:r>
        <w:t>- Gennemgang af relevant lovgivning og virksomhedens ansvar.</w:t>
      </w:r>
    </w:p>
    <w:p w14:paraId="0E908420" w14:textId="3E0D6588" w:rsidR="00111467" w:rsidRDefault="00111467" w:rsidP="00111467">
      <w:r>
        <w:t>- Fælles opsamling med fokus på chaufførens rolle i at sikre lovlig og sikker transport.</w:t>
      </w:r>
    </w:p>
    <w:p w14:paraId="1DA89374" w14:textId="77777777" w:rsidR="008D7C7A" w:rsidRDefault="008D7C7A" w:rsidP="00111467"/>
    <w:p w14:paraId="592980A9" w14:textId="77777777" w:rsidR="00111467" w:rsidRPr="00B621B8" w:rsidRDefault="00111467" w:rsidP="00111467">
      <w:pPr>
        <w:rPr>
          <w:b/>
          <w:bCs/>
        </w:rPr>
      </w:pPr>
      <w:r w:rsidRPr="00B621B8">
        <w:rPr>
          <w:b/>
          <w:bCs/>
        </w:rPr>
        <w:lastRenderedPageBreak/>
        <w:t>Udbytte:</w:t>
      </w:r>
    </w:p>
    <w:p w14:paraId="2839C6B6" w14:textId="77777777" w:rsidR="00111467" w:rsidRDefault="00111467" w:rsidP="00111467">
      <w:r>
        <w:t>Eleverne lærer at identificere faresignaler, anvende forebyggende foranstaltninger og følge lovgivningen.</w:t>
      </w:r>
    </w:p>
    <w:p w14:paraId="652A2813" w14:textId="77777777" w:rsidR="00B621B8" w:rsidRDefault="00B621B8" w:rsidP="00111467"/>
    <w:p w14:paraId="4B88FC7F" w14:textId="5D28113D" w:rsidR="00111467" w:rsidRPr="00B621B8" w:rsidRDefault="00111467" w:rsidP="00111467">
      <w:pPr>
        <w:rPr>
          <w:b/>
          <w:bCs/>
        </w:rPr>
      </w:pPr>
      <w:r w:rsidRPr="00B621B8">
        <w:rPr>
          <w:b/>
          <w:bCs/>
        </w:rPr>
        <w:t>Forebyggelse af fysiske risici</w:t>
      </w:r>
    </w:p>
    <w:p w14:paraId="614B7FCF" w14:textId="77777777" w:rsidR="00111467" w:rsidRDefault="00111467" w:rsidP="00111467">
      <w:r w:rsidRPr="00B621B8">
        <w:rPr>
          <w:b/>
          <w:bCs/>
        </w:rPr>
        <w:t>Mål (3.3):</w:t>
      </w:r>
      <w:r>
        <w:t xml:space="preserve"> At kunne forebygge fysiske risici.</w:t>
      </w:r>
    </w:p>
    <w:p w14:paraId="3DF0E79F" w14:textId="3A475C68" w:rsidR="00111467" w:rsidRDefault="00111467" w:rsidP="00111467">
      <w:r>
        <w:t>Undervisningen har fokus på ergonomiske udfordringer og forebyggelse af skader.</w:t>
      </w:r>
    </w:p>
    <w:p w14:paraId="5DF2912E" w14:textId="77777777" w:rsidR="00111467" w:rsidRPr="00B621B8" w:rsidRDefault="00111467" w:rsidP="00111467">
      <w:pPr>
        <w:rPr>
          <w:b/>
          <w:bCs/>
        </w:rPr>
      </w:pPr>
      <w:r w:rsidRPr="00B621B8">
        <w:rPr>
          <w:b/>
          <w:bCs/>
        </w:rPr>
        <w:t>Indhold og aktiviteter:</w:t>
      </w:r>
    </w:p>
    <w:p w14:paraId="3DB88A6C" w14:textId="77777777" w:rsidR="00111467" w:rsidRDefault="00111467" w:rsidP="00111467">
      <w:r>
        <w:t>- Introduktion til ergonomi og arbejdsmiljø i transportbranchen.</w:t>
      </w:r>
    </w:p>
    <w:p w14:paraId="6BA31C9C" w14:textId="77777777" w:rsidR="00111467" w:rsidRDefault="00111467" w:rsidP="00111467">
      <w:r>
        <w:t>- Teoretisk gennemgang af farlige arbejdsstillinger og belastende bevægelser.</w:t>
      </w:r>
    </w:p>
    <w:p w14:paraId="6B8D8288" w14:textId="77777777" w:rsidR="00111467" w:rsidRDefault="00111467" w:rsidP="00111467">
      <w:r>
        <w:t>- Diskussion af betydningen af fysisk kondition.</w:t>
      </w:r>
    </w:p>
    <w:p w14:paraId="2ED590F8" w14:textId="77777777" w:rsidR="00111467" w:rsidRDefault="00111467" w:rsidP="00111467">
      <w:r>
        <w:t>- Praktiske øvelser i sikker håndtering af gods, fx løfteteknikker og hjælpemidler.</w:t>
      </w:r>
    </w:p>
    <w:p w14:paraId="522753C8" w14:textId="26B53DD7" w:rsidR="00111467" w:rsidRDefault="00111467" w:rsidP="00111467">
      <w:r>
        <w:t xml:space="preserve">- Gennemgang og </w:t>
      </w:r>
      <w:r w:rsidR="006F0BAA">
        <w:t xml:space="preserve">regler for </w:t>
      </w:r>
      <w:r>
        <w:t>brug af personlige værnemidler.</w:t>
      </w:r>
    </w:p>
    <w:p w14:paraId="49C609C1" w14:textId="77777777" w:rsidR="00111467" w:rsidRDefault="00111467" w:rsidP="00111467">
      <w:r>
        <w:t>- Gruppearbejde med cases: vurdering af arbejdssituationer og forslag til forbedringer.</w:t>
      </w:r>
    </w:p>
    <w:p w14:paraId="05E8F6DE" w14:textId="4A141345" w:rsidR="00111467" w:rsidRDefault="00111467" w:rsidP="00111467">
      <w:r>
        <w:t xml:space="preserve">- Fælles opsamling om gode vaner til at forebygge </w:t>
      </w:r>
      <w:r w:rsidR="007A6680">
        <w:t>arbejdsbetinget lidelser</w:t>
      </w:r>
      <w:r>
        <w:t xml:space="preserve"> og </w:t>
      </w:r>
      <w:r w:rsidR="007A6680">
        <w:t xml:space="preserve">tidlig </w:t>
      </w:r>
      <w:r>
        <w:t>nedslidning.</w:t>
      </w:r>
    </w:p>
    <w:p w14:paraId="55534F14" w14:textId="77777777" w:rsidR="00111467" w:rsidRPr="00B621B8" w:rsidRDefault="00111467" w:rsidP="00111467">
      <w:pPr>
        <w:rPr>
          <w:b/>
          <w:bCs/>
        </w:rPr>
      </w:pPr>
      <w:r w:rsidRPr="00B621B8">
        <w:rPr>
          <w:b/>
          <w:bCs/>
        </w:rPr>
        <w:t>Udbytte:</w:t>
      </w:r>
    </w:p>
    <w:p w14:paraId="780DA773" w14:textId="77777777" w:rsidR="00111467" w:rsidRDefault="00111467" w:rsidP="00111467">
      <w:r>
        <w:t>Eleverne lærer at forebygge skader gennem korrekt arbejdsadfærd, kondition og brug af værnemidler.</w:t>
      </w:r>
    </w:p>
    <w:p w14:paraId="0928FFF3" w14:textId="77777777" w:rsidR="00B621B8" w:rsidRDefault="00B621B8" w:rsidP="00111467"/>
    <w:p w14:paraId="4F240BB6" w14:textId="77777777" w:rsidR="00E14C3A" w:rsidRDefault="00E14C3A" w:rsidP="00111467">
      <w:pPr>
        <w:rPr>
          <w:b/>
          <w:bCs/>
        </w:rPr>
      </w:pPr>
    </w:p>
    <w:p w14:paraId="3EDDEA47" w14:textId="0E8994F4" w:rsidR="00111467" w:rsidRPr="00B621B8" w:rsidRDefault="00111467" w:rsidP="00111467">
      <w:pPr>
        <w:rPr>
          <w:b/>
          <w:bCs/>
        </w:rPr>
      </w:pPr>
      <w:r w:rsidRPr="00B621B8">
        <w:rPr>
          <w:b/>
          <w:bCs/>
        </w:rPr>
        <w:t>Fysisk og psykisk egnethed</w:t>
      </w:r>
    </w:p>
    <w:p w14:paraId="6271773D" w14:textId="77777777" w:rsidR="00111467" w:rsidRDefault="00111467" w:rsidP="00111467">
      <w:r w:rsidRPr="00B621B8">
        <w:rPr>
          <w:b/>
          <w:bCs/>
        </w:rPr>
        <w:t>Mål (3.4):</w:t>
      </w:r>
      <w:r>
        <w:t xml:space="preserve"> At være bevidst om betydningen af fysisk og psykisk egnethed.</w:t>
      </w:r>
    </w:p>
    <w:p w14:paraId="383976A1" w14:textId="5D0AFE87" w:rsidR="00111467" w:rsidRDefault="00111467" w:rsidP="00111467">
      <w:r>
        <w:t>Undervisningen sætter fokus på chaufførens personlige sundhed og trivsel.</w:t>
      </w:r>
    </w:p>
    <w:p w14:paraId="0F88D077" w14:textId="77777777" w:rsidR="00111467" w:rsidRPr="00B621B8" w:rsidRDefault="00111467" w:rsidP="00111467">
      <w:pPr>
        <w:rPr>
          <w:b/>
          <w:bCs/>
        </w:rPr>
      </w:pPr>
      <w:r w:rsidRPr="00B621B8">
        <w:rPr>
          <w:b/>
          <w:bCs/>
        </w:rPr>
        <w:t>Indhold og aktiviteter:</w:t>
      </w:r>
    </w:p>
    <w:p w14:paraId="0EB20DC5" w14:textId="77777777" w:rsidR="00111467" w:rsidRDefault="00111467" w:rsidP="00111467">
      <w:r>
        <w:t>- Introduktion til sundhed, velbefindende og trafiksikkerhed.</w:t>
      </w:r>
    </w:p>
    <w:p w14:paraId="5FC6FC4E" w14:textId="77777777" w:rsidR="00111467" w:rsidRDefault="00111467" w:rsidP="00111467">
      <w:r>
        <w:t>- Gennemgang af principper for sunde spisevaner.</w:t>
      </w:r>
    </w:p>
    <w:p w14:paraId="62F224DB" w14:textId="6A8F4DE7" w:rsidR="004D2F3F" w:rsidRDefault="004D2F3F" w:rsidP="00111467">
      <w:r>
        <w:t xml:space="preserve">- </w:t>
      </w:r>
      <w:r w:rsidR="00D44A17">
        <w:t>Betydning af kostens sammensætning (kulhydrat, protein</w:t>
      </w:r>
      <w:r w:rsidR="00D747FD">
        <w:t>, fedt etc.)</w:t>
      </w:r>
    </w:p>
    <w:p w14:paraId="75201E16" w14:textId="148625DA" w:rsidR="00D747FD" w:rsidRDefault="00D747FD" w:rsidP="00111467">
      <w:r>
        <w:lastRenderedPageBreak/>
        <w:t>- Praktisk øvelse ”Den sunde madpakke”. (For at gøre det mere praksisnært kan man, hvis det er muligt, lade eleverne handle ind og lave rigtige madpakker.</w:t>
      </w:r>
    </w:p>
    <w:p w14:paraId="6FCA2FF3" w14:textId="77777777" w:rsidR="00111467" w:rsidRDefault="00111467" w:rsidP="00111467">
      <w:r>
        <w:t>- Diskussion af virkningerne af alkohol, medicin og andre stoffer.</w:t>
      </w:r>
    </w:p>
    <w:p w14:paraId="3A9E6188" w14:textId="77777777" w:rsidR="00111467" w:rsidRDefault="00111467" w:rsidP="00111467">
      <w:r>
        <w:t>- Gennemgang af symptomer på træthed og stress.</w:t>
      </w:r>
    </w:p>
    <w:p w14:paraId="691079BE" w14:textId="77777777" w:rsidR="00111467" w:rsidRDefault="00111467" w:rsidP="00111467">
      <w:r>
        <w:t>- Gruppearbejde med cases: forebyggelse og håndtering af træthed og stress.</w:t>
      </w:r>
    </w:p>
    <w:p w14:paraId="381B57F9" w14:textId="77777777" w:rsidR="00111467" w:rsidRDefault="00111467" w:rsidP="00111467">
      <w:r>
        <w:t>- Drøftelse af betydningen af hvileperioder og balance mellem arbejde og fritid.</w:t>
      </w:r>
    </w:p>
    <w:p w14:paraId="135410E4" w14:textId="455FBC77" w:rsidR="00111467" w:rsidRDefault="00111467" w:rsidP="00111467">
      <w:r>
        <w:t>- Fælles opsamling om hvordan egnethed understøtter sikker kørsel.</w:t>
      </w:r>
    </w:p>
    <w:p w14:paraId="1B18A684" w14:textId="77777777" w:rsidR="00111467" w:rsidRPr="00B621B8" w:rsidRDefault="00111467" w:rsidP="00111467">
      <w:pPr>
        <w:rPr>
          <w:b/>
          <w:bCs/>
        </w:rPr>
      </w:pPr>
      <w:r w:rsidRPr="00B621B8">
        <w:rPr>
          <w:b/>
          <w:bCs/>
        </w:rPr>
        <w:t>Udbytte:</w:t>
      </w:r>
    </w:p>
    <w:p w14:paraId="1BB8C576" w14:textId="77777777" w:rsidR="00111467" w:rsidRDefault="00111467" w:rsidP="00111467">
      <w:r>
        <w:t>Eleverne lærer at genkende faresignaler ved træthed og stress og får redskaber til at forebygge og håndtere dem.</w:t>
      </w:r>
    </w:p>
    <w:p w14:paraId="564CF5AA" w14:textId="77777777" w:rsidR="00B621B8" w:rsidRDefault="00B621B8" w:rsidP="00111467"/>
    <w:p w14:paraId="1A7BF97D" w14:textId="6DCC6BB5" w:rsidR="00111467" w:rsidRPr="00B621B8" w:rsidRDefault="00111467" w:rsidP="00111467">
      <w:pPr>
        <w:rPr>
          <w:b/>
          <w:bCs/>
        </w:rPr>
      </w:pPr>
      <w:r w:rsidRPr="00B621B8">
        <w:rPr>
          <w:b/>
          <w:bCs/>
        </w:rPr>
        <w:t>Vurdering af nødsituationer</w:t>
      </w:r>
    </w:p>
    <w:p w14:paraId="70AF6CF1" w14:textId="60AA42E8" w:rsidR="00111467" w:rsidRDefault="00111467" w:rsidP="00111467">
      <w:r w:rsidRPr="00B621B8">
        <w:rPr>
          <w:b/>
          <w:bCs/>
        </w:rPr>
        <w:t>Mål (3.5):</w:t>
      </w:r>
      <w:r>
        <w:t xml:space="preserve"> At kunne vurdere nødsituationer.</w:t>
      </w:r>
    </w:p>
    <w:p w14:paraId="57624BE0" w14:textId="0E4823D4" w:rsidR="00111467" w:rsidRDefault="00111467" w:rsidP="00111467">
      <w:r>
        <w:t>Undervisningen har fokus på chaufførens rolle i nødsituationer.</w:t>
      </w:r>
      <w:r w:rsidR="00DF4744">
        <w:t xml:space="preserve">  </w:t>
      </w:r>
      <w:r w:rsidR="009A311F">
        <w:t>D</w:t>
      </w:r>
      <w:r w:rsidR="00F529C1">
        <w:t>eltager</w:t>
      </w:r>
      <w:r w:rsidR="009A311F">
        <w:t>en</w:t>
      </w:r>
      <w:r w:rsidR="00DF4744">
        <w:t xml:space="preserve"> </w:t>
      </w:r>
      <w:r w:rsidR="009A311F">
        <w:t>s</w:t>
      </w:r>
      <w:r w:rsidR="0048569F">
        <w:t>kal kunne</w:t>
      </w:r>
      <w:r w:rsidR="00F529C1" w:rsidRPr="00F529C1">
        <w:t xml:space="preserve"> yde livreddende førstehjælp, herunder hjertemassage, samt håndtere almindelige ulykker, pludselig sygdom og brand. Deltageren lærer at vurdere en hændelse, iværksætte nødvendige tiltag som evakuering, tilkalde hjælp og yde førstehjælp, indtil redningstjenesten overtager. Derudover har undervisningen fokus på elementær brandbekæmpelse i relation til køretøj og gods samt udfyldelse af skadeanmeldelse.</w:t>
      </w:r>
    </w:p>
    <w:p w14:paraId="7105B85F" w14:textId="77777777" w:rsidR="00111467" w:rsidRPr="00732332" w:rsidRDefault="00111467" w:rsidP="00111467">
      <w:pPr>
        <w:rPr>
          <w:b/>
          <w:bCs/>
        </w:rPr>
      </w:pPr>
      <w:r w:rsidRPr="00732332">
        <w:rPr>
          <w:b/>
          <w:bCs/>
        </w:rPr>
        <w:t>Indhold og aktiviteter:</w:t>
      </w:r>
    </w:p>
    <w:p w14:paraId="037F1937" w14:textId="11C11880" w:rsidR="00111467" w:rsidRDefault="00111467" w:rsidP="00111467">
      <w:r>
        <w:t>- Introduktion til chaufførens ansvar i nødsituationer.</w:t>
      </w:r>
      <w:r w:rsidR="00A93B59">
        <w:t xml:space="preserve"> </w:t>
      </w:r>
    </w:p>
    <w:p w14:paraId="3DF6FA78" w14:textId="77777777" w:rsidR="00111467" w:rsidRDefault="00111467" w:rsidP="00111467">
      <w:r>
        <w:t>- Gennemgang af adfærd ved ulykker: vurdering, forebyggelse af forværring, tilkaldelse af hjælp.</w:t>
      </w:r>
    </w:p>
    <w:p w14:paraId="46F39CDE" w14:textId="25D3D769" w:rsidR="00111467" w:rsidRDefault="00111467" w:rsidP="00111467">
      <w:r>
        <w:t>- Praktiske øvelser i førstehjælp</w:t>
      </w:r>
      <w:r w:rsidR="0048569F">
        <w:t>, herunder hjerte</w:t>
      </w:r>
      <w:r w:rsidR="008D1FEC">
        <w:t>- lungeredning</w:t>
      </w:r>
      <w:r>
        <w:t xml:space="preserve"> og håndtering af tilskadekomne.</w:t>
      </w:r>
    </w:p>
    <w:p w14:paraId="77330C2D" w14:textId="6BE7F677" w:rsidR="00111467" w:rsidRDefault="00111467" w:rsidP="00111467">
      <w:r>
        <w:t>- Teori og øvelser i brandbekæmpelse og evakuering af</w:t>
      </w:r>
      <w:r w:rsidR="008D1FEC">
        <w:t xml:space="preserve"> eventuelle</w:t>
      </w:r>
      <w:r>
        <w:t xml:space="preserve"> personer.</w:t>
      </w:r>
    </w:p>
    <w:p w14:paraId="08FB45B3" w14:textId="38FD0CFD" w:rsidR="00C43C0C" w:rsidRDefault="00C43C0C" w:rsidP="00111467">
      <w:r>
        <w:t xml:space="preserve">- </w:t>
      </w:r>
      <w:r w:rsidR="00F932C3">
        <w:t>Dialog om den psykiske påvirkning ved voldsomme hændelser</w:t>
      </w:r>
      <w:r w:rsidR="00CC4DAD">
        <w:t>.</w:t>
      </w:r>
    </w:p>
    <w:p w14:paraId="7C670A4A" w14:textId="77777777" w:rsidR="00111467" w:rsidRDefault="00111467" w:rsidP="00111467">
      <w:r>
        <w:t>- Gennemgang af principper for udfyldelse af fælles skadeanmeldelse.</w:t>
      </w:r>
    </w:p>
    <w:p w14:paraId="37EB7C20" w14:textId="5C65FD00" w:rsidR="00111467" w:rsidRDefault="00111467" w:rsidP="00111467">
      <w:r>
        <w:t>- Fælles opsamling med fokus på korrekt handlemønster.</w:t>
      </w:r>
    </w:p>
    <w:p w14:paraId="5A2347C3" w14:textId="77777777" w:rsidR="008D7C7A" w:rsidRDefault="008D7C7A" w:rsidP="00111467"/>
    <w:p w14:paraId="6005A001" w14:textId="77777777" w:rsidR="00111467" w:rsidRPr="00732332" w:rsidRDefault="00111467" w:rsidP="00111467">
      <w:pPr>
        <w:rPr>
          <w:b/>
          <w:bCs/>
        </w:rPr>
      </w:pPr>
      <w:r w:rsidRPr="00732332">
        <w:rPr>
          <w:b/>
          <w:bCs/>
        </w:rPr>
        <w:lastRenderedPageBreak/>
        <w:t>Udbytte:</w:t>
      </w:r>
    </w:p>
    <w:p w14:paraId="52D83209" w14:textId="4DD705A5" w:rsidR="00111467" w:rsidRDefault="00111467" w:rsidP="00111467">
      <w:r>
        <w:t>Eleverne lærer at handle korrekt i nødsituationer, yde førstehjælp</w:t>
      </w:r>
      <w:r w:rsidR="00CC4DAD">
        <w:t xml:space="preserve"> i</w:t>
      </w:r>
      <w:r w:rsidR="00967B1E">
        <w:t xml:space="preserve"> forbindelse med</w:t>
      </w:r>
      <w:r w:rsidR="00CC4DAD">
        <w:t xml:space="preserve"> forskellige </w:t>
      </w:r>
      <w:r w:rsidR="00967B1E">
        <w:t>ulykkes tilfælde</w:t>
      </w:r>
      <w:r>
        <w:t xml:space="preserve">, håndtere brand og evakuering samt sikre </w:t>
      </w:r>
      <w:r w:rsidR="00967B1E">
        <w:t>gods og evt. passagere.</w:t>
      </w:r>
    </w:p>
    <w:p w14:paraId="7D537122" w14:textId="77777777" w:rsidR="00732332" w:rsidRDefault="00732332" w:rsidP="00111467"/>
    <w:p w14:paraId="4B045DC8" w14:textId="762ED2A1" w:rsidR="00111467" w:rsidRPr="00732332" w:rsidRDefault="00111467" w:rsidP="00111467">
      <w:pPr>
        <w:rPr>
          <w:b/>
          <w:bCs/>
        </w:rPr>
      </w:pPr>
      <w:r w:rsidRPr="00732332">
        <w:rPr>
          <w:b/>
          <w:bCs/>
        </w:rPr>
        <w:t>Chaufførens optræden og virksomhedens image</w:t>
      </w:r>
    </w:p>
    <w:p w14:paraId="018EABAF" w14:textId="77777777" w:rsidR="00111467" w:rsidRDefault="00111467" w:rsidP="00111467">
      <w:r w:rsidRPr="00732332">
        <w:rPr>
          <w:b/>
          <w:bCs/>
        </w:rPr>
        <w:t>Mål (3.6):</w:t>
      </w:r>
      <w:r>
        <w:t xml:space="preserve"> At kunne tilpasse sin optræden på en måde, der bidrager til at højne en servicevirksomheds image.</w:t>
      </w:r>
    </w:p>
    <w:p w14:paraId="771EDE4B" w14:textId="0BF96731" w:rsidR="00111467" w:rsidRDefault="00111467" w:rsidP="00111467">
      <w:r>
        <w:t>Undervisningen sætter fokus på chaufførens rolle som virksomhedens ansigt udadtil.</w:t>
      </w:r>
    </w:p>
    <w:p w14:paraId="7642EAA3" w14:textId="77777777" w:rsidR="00111467" w:rsidRPr="00732332" w:rsidRDefault="00111467" w:rsidP="00111467">
      <w:pPr>
        <w:rPr>
          <w:b/>
          <w:bCs/>
        </w:rPr>
      </w:pPr>
      <w:r w:rsidRPr="00732332">
        <w:rPr>
          <w:b/>
          <w:bCs/>
        </w:rPr>
        <w:t>Indhold og aktiviteter:</w:t>
      </w:r>
    </w:p>
    <w:p w14:paraId="0030781D" w14:textId="77777777" w:rsidR="00111467" w:rsidRDefault="00111467" w:rsidP="00111467">
      <w:r>
        <w:t>- Introduktion til chaufførens betydning for virksomhedens image.</w:t>
      </w:r>
    </w:p>
    <w:p w14:paraId="5E7C9E9D" w14:textId="77777777" w:rsidR="00111467" w:rsidRDefault="00111467" w:rsidP="00111467">
      <w:r>
        <w:t>- Diskussion af chaufførens forskellige roller og kontaktflader.</w:t>
      </w:r>
    </w:p>
    <w:p w14:paraId="6DDDE212" w14:textId="77777777" w:rsidR="00111467" w:rsidRDefault="00111467" w:rsidP="00111467">
      <w:r>
        <w:t>- Gruppearbejde med cases om kundeservice og virksomhedens omdømme.</w:t>
      </w:r>
    </w:p>
    <w:p w14:paraId="4275E5B5" w14:textId="12CCEB32" w:rsidR="00082DE0" w:rsidRDefault="00082DE0" w:rsidP="00111467">
      <w:r>
        <w:t xml:space="preserve">- Casebaseret opgaver </w:t>
      </w:r>
      <w:r w:rsidR="00EE369B">
        <w:t>med fokus på konflikttrappen og dennes udviklingstrin.</w:t>
      </w:r>
    </w:p>
    <w:p w14:paraId="7436D07C" w14:textId="77777777" w:rsidR="00111467" w:rsidRDefault="00111467" w:rsidP="00111467">
      <w:r>
        <w:t>- Gennemgang af betydningen af vedligeholdelse af køretøjet.</w:t>
      </w:r>
    </w:p>
    <w:p w14:paraId="75E9204D" w14:textId="77777777" w:rsidR="00111467" w:rsidRDefault="00111467" w:rsidP="00111467">
      <w:r>
        <w:t>- Opgaver i planlægning af arbejdet og professionalisme.</w:t>
      </w:r>
    </w:p>
    <w:p w14:paraId="0B892289" w14:textId="77777777" w:rsidR="00111467" w:rsidRDefault="00111467" w:rsidP="00111467">
      <w:r>
        <w:t>- Diskussion af økonomiske følger af konflikter og dårlig service.</w:t>
      </w:r>
    </w:p>
    <w:p w14:paraId="1131923B" w14:textId="4A3EA840" w:rsidR="00111467" w:rsidRDefault="00111467" w:rsidP="00111467">
      <w:r>
        <w:t>- Fælles opsamling med retningslinjer for god optræden.</w:t>
      </w:r>
    </w:p>
    <w:p w14:paraId="35C3ABB0" w14:textId="77777777" w:rsidR="00111467" w:rsidRPr="00732332" w:rsidRDefault="00111467" w:rsidP="00111467">
      <w:pPr>
        <w:rPr>
          <w:b/>
          <w:bCs/>
        </w:rPr>
      </w:pPr>
      <w:r w:rsidRPr="00732332">
        <w:rPr>
          <w:b/>
          <w:bCs/>
        </w:rPr>
        <w:t>Udbytte:</w:t>
      </w:r>
    </w:p>
    <w:p w14:paraId="2E9E5901" w14:textId="77777777" w:rsidR="00111467" w:rsidRDefault="00111467" w:rsidP="00111467">
      <w:r>
        <w:t>Eleverne lærer hvordan deres adfærd påvirker virksomhedens image og bliver bevidste om professionalisme, service og konsekvenser af konflikter.</w:t>
      </w:r>
    </w:p>
    <w:p w14:paraId="2A0F8275" w14:textId="77777777" w:rsidR="00732332" w:rsidRDefault="00732332" w:rsidP="00111467"/>
    <w:p w14:paraId="0BC93B95" w14:textId="2E1D032C" w:rsidR="00111467" w:rsidRPr="00732332" w:rsidRDefault="00111467" w:rsidP="00111467">
      <w:pPr>
        <w:rPr>
          <w:b/>
          <w:bCs/>
        </w:rPr>
      </w:pPr>
      <w:r w:rsidRPr="00732332">
        <w:rPr>
          <w:b/>
          <w:bCs/>
        </w:rPr>
        <w:t>Vejgodstransportens økonomiske kontekst og markedsorganisation</w:t>
      </w:r>
    </w:p>
    <w:p w14:paraId="41FF69CB" w14:textId="77777777" w:rsidR="00111467" w:rsidRDefault="00111467" w:rsidP="00111467">
      <w:r w:rsidRPr="00732332">
        <w:rPr>
          <w:b/>
          <w:bCs/>
        </w:rPr>
        <w:t>Mål (3.7):</w:t>
      </w:r>
      <w:r>
        <w:t xml:space="preserve"> At kende vejgodstransportens økonomiske kontekst og markedsorganisationen.</w:t>
      </w:r>
    </w:p>
    <w:p w14:paraId="061263E3" w14:textId="64076974" w:rsidR="00111467" w:rsidRDefault="00111467" w:rsidP="00111467">
      <w:r>
        <w:t>Undervisningen giver deltagerne indsigt i den økonomiske kontekst for vejgodstransport og hvordan branchen er organiseret.</w:t>
      </w:r>
    </w:p>
    <w:p w14:paraId="0A8EB949" w14:textId="77777777" w:rsidR="00111467" w:rsidRPr="00732332" w:rsidRDefault="00111467" w:rsidP="00111467">
      <w:pPr>
        <w:rPr>
          <w:b/>
          <w:bCs/>
        </w:rPr>
      </w:pPr>
      <w:r w:rsidRPr="00732332">
        <w:rPr>
          <w:b/>
          <w:bCs/>
        </w:rPr>
        <w:t>Indhold og aktiviteter:</w:t>
      </w:r>
    </w:p>
    <w:p w14:paraId="2066D361" w14:textId="77777777" w:rsidR="00111467" w:rsidRDefault="00111467" w:rsidP="00111467">
      <w:r>
        <w:t>- Introduktion til vejtransportens placering i forhold til andre transportformer.</w:t>
      </w:r>
    </w:p>
    <w:p w14:paraId="23C7EA03" w14:textId="77777777" w:rsidR="00111467" w:rsidRDefault="00111467" w:rsidP="00111467">
      <w:r>
        <w:t>- Diskussion af konkurrence, speditørers rolle og transport for tredjemands regning.</w:t>
      </w:r>
    </w:p>
    <w:p w14:paraId="47692A4A" w14:textId="77777777" w:rsidR="00111467" w:rsidRDefault="00111467" w:rsidP="00111467">
      <w:r>
        <w:lastRenderedPageBreak/>
        <w:t>- Gennemgang af hovedtyper af transportvirksomheder og deres organisering.</w:t>
      </w:r>
    </w:p>
    <w:p w14:paraId="28883160" w14:textId="77777777" w:rsidR="00111467" w:rsidRDefault="00111467" w:rsidP="00111467">
      <w:r>
        <w:t>- Cases med specialiserede transportformer: fx tank, temperaturkontrolleret, farligt gods.</w:t>
      </w:r>
    </w:p>
    <w:p w14:paraId="0BDAF736" w14:textId="28D03D30" w:rsidR="00111467" w:rsidRDefault="00111467" w:rsidP="00111467">
      <w:r>
        <w:t xml:space="preserve">- </w:t>
      </w:r>
      <w:r w:rsidR="00171DED">
        <w:t>D</w:t>
      </w:r>
      <w:r w:rsidR="00171DED" w:rsidRPr="00171DED">
        <w:t>iskussion af branchens udvikling, herunder nye typer af transportopgaver, samspillet mellem forskellige transportformer og brugen af underleverandører.</w:t>
      </w:r>
    </w:p>
    <w:p w14:paraId="6A4A8318" w14:textId="77777777" w:rsidR="00111467" w:rsidRDefault="00111467" w:rsidP="00111467">
      <w:r>
        <w:t>- Gruppearbejde: analyse af forskellige transportopgaver i et økonomisk perspektiv.</w:t>
      </w:r>
    </w:p>
    <w:p w14:paraId="183F0218" w14:textId="4B9BC1E6" w:rsidR="00111467" w:rsidRDefault="00111467" w:rsidP="00111467">
      <w:r>
        <w:t>- Fælles opsamling med fokus på forståelsen af branchens udvikling og egen rolle som chauffø</w:t>
      </w:r>
      <w:r w:rsidR="00732332">
        <w:t>r</w:t>
      </w:r>
      <w:r>
        <w:t>.</w:t>
      </w:r>
    </w:p>
    <w:p w14:paraId="444011F5" w14:textId="77777777" w:rsidR="00111467" w:rsidRPr="00732332" w:rsidRDefault="00111467" w:rsidP="00111467">
      <w:pPr>
        <w:rPr>
          <w:b/>
          <w:bCs/>
        </w:rPr>
      </w:pPr>
      <w:r w:rsidRPr="00732332">
        <w:rPr>
          <w:b/>
          <w:bCs/>
        </w:rPr>
        <w:t>Udbytte:</w:t>
      </w:r>
    </w:p>
    <w:p w14:paraId="6214AF99" w14:textId="3FF05F90" w:rsidR="00C65F20" w:rsidRDefault="00111467" w:rsidP="00111467">
      <w:r>
        <w:t>Eleverne opnår forståelse for transportbranchens organisering, konkurrenceforhold og udviklingstendenser, hvilket styrker deres evne til at navigere professionelt i erhvervet.</w:t>
      </w:r>
    </w:p>
    <w:p w14:paraId="14EBF8B9" w14:textId="77777777" w:rsidR="00765DE7" w:rsidRDefault="00765DE7" w:rsidP="00111467"/>
    <w:p w14:paraId="27441C54" w14:textId="77777777" w:rsidR="00765DE7" w:rsidRDefault="00765DE7" w:rsidP="00111467"/>
    <w:p w14:paraId="3B0721C4" w14:textId="77777777" w:rsidR="00765DE7" w:rsidRDefault="00765DE7" w:rsidP="00111467"/>
    <w:p w14:paraId="77F69F7E" w14:textId="77777777" w:rsidR="00765DE7" w:rsidRDefault="00765DE7" w:rsidP="00111467"/>
    <w:p w14:paraId="1713127C" w14:textId="77777777" w:rsidR="00765DE7" w:rsidRDefault="00765DE7" w:rsidP="00111467"/>
    <w:p w14:paraId="393D9E31" w14:textId="77777777" w:rsidR="00765DE7" w:rsidRDefault="00765DE7" w:rsidP="00111467"/>
    <w:p w14:paraId="3ECE8286" w14:textId="77777777" w:rsidR="00765DE7" w:rsidRDefault="00765DE7" w:rsidP="00111467"/>
    <w:p w14:paraId="1A674C13" w14:textId="77777777" w:rsidR="00765DE7" w:rsidRDefault="00765DE7" w:rsidP="00111467"/>
    <w:p w14:paraId="708385A0" w14:textId="77777777" w:rsidR="00765DE7" w:rsidRDefault="00765DE7" w:rsidP="00111467"/>
    <w:p w14:paraId="1BC0393D" w14:textId="77777777" w:rsidR="00765DE7" w:rsidRDefault="00765DE7" w:rsidP="00111467"/>
    <w:p w14:paraId="6E392145" w14:textId="77777777" w:rsidR="00765DE7" w:rsidRDefault="00765DE7" w:rsidP="00111467"/>
    <w:p w14:paraId="3E102B21" w14:textId="77777777" w:rsidR="00765DE7" w:rsidRDefault="00765DE7" w:rsidP="00111467"/>
    <w:p w14:paraId="558C294C" w14:textId="77777777" w:rsidR="00765DE7" w:rsidRDefault="00765DE7" w:rsidP="00111467"/>
    <w:p w14:paraId="497939DF" w14:textId="77777777" w:rsidR="00765DE7" w:rsidRDefault="00765DE7" w:rsidP="00111467"/>
    <w:p w14:paraId="0DAD8503" w14:textId="77777777" w:rsidR="00765DE7" w:rsidRDefault="00765DE7" w:rsidP="00111467"/>
    <w:p w14:paraId="75550ED8" w14:textId="77777777" w:rsidR="00765DE7" w:rsidRDefault="00765DE7" w:rsidP="00111467"/>
    <w:p w14:paraId="14F5ADC0" w14:textId="77777777" w:rsidR="00765DE7" w:rsidRDefault="00765DE7" w:rsidP="00111467"/>
    <w:p w14:paraId="66D76521" w14:textId="77777777" w:rsidR="00765DE7" w:rsidRDefault="00765DE7" w:rsidP="00111467"/>
    <w:p w14:paraId="4286D25E" w14:textId="548FCC81" w:rsidR="0006079F" w:rsidRDefault="00D143E2" w:rsidP="00111467">
      <w:pPr>
        <w:rPr>
          <w:b/>
          <w:bCs/>
        </w:rPr>
      </w:pPr>
      <w:r w:rsidRPr="00D143E2">
        <w:rPr>
          <w:b/>
          <w:bCs/>
        </w:rPr>
        <w:lastRenderedPageBreak/>
        <w:t>Forslag til opdeling af undervisning</w:t>
      </w:r>
    </w:p>
    <w:p w14:paraId="6DFFBA53" w14:textId="77777777" w:rsidR="00315A85" w:rsidRPr="00D143E2" w:rsidRDefault="00315A85" w:rsidP="00111467">
      <w:pPr>
        <w:rPr>
          <w:b/>
          <w:bCs/>
        </w:rPr>
      </w:pPr>
    </w:p>
    <w:tbl>
      <w:tblPr>
        <w:tblStyle w:val="Tabel-Gitter"/>
        <w:tblW w:w="0" w:type="auto"/>
        <w:tblLook w:val="04A0" w:firstRow="1" w:lastRow="0" w:firstColumn="1" w:lastColumn="0" w:noHBand="0" w:noVBand="1"/>
      </w:tblPr>
      <w:tblGrid>
        <w:gridCol w:w="4814"/>
        <w:gridCol w:w="4814"/>
      </w:tblGrid>
      <w:tr w:rsidR="0007198A" w14:paraId="07561EF6" w14:textId="77777777" w:rsidTr="0007198A">
        <w:tc>
          <w:tcPr>
            <w:tcW w:w="4814" w:type="dxa"/>
          </w:tcPr>
          <w:p w14:paraId="01B5D2D2" w14:textId="77777777" w:rsidR="00D143E2" w:rsidRPr="00315A85" w:rsidRDefault="00D143E2" w:rsidP="00111467"/>
          <w:p w14:paraId="62D29AB7" w14:textId="742D1CC6" w:rsidR="0007198A" w:rsidRPr="00315A85" w:rsidRDefault="0007198A" w:rsidP="00111467">
            <w:pPr>
              <w:rPr>
                <w:b/>
                <w:bCs/>
              </w:rPr>
            </w:pPr>
            <w:r w:rsidRPr="00315A85">
              <w:rPr>
                <w:b/>
                <w:bCs/>
              </w:rPr>
              <w:t>Uge 1</w:t>
            </w:r>
          </w:p>
          <w:p w14:paraId="7513FE15" w14:textId="5589839E" w:rsidR="0007198A" w:rsidRPr="00315A85" w:rsidRDefault="0007198A" w:rsidP="00111467">
            <w:r w:rsidRPr="00315A85">
              <w:t xml:space="preserve">Køretøjet + </w:t>
            </w:r>
            <w:r w:rsidR="008F4731" w:rsidRPr="00315A85">
              <w:t>k</w:t>
            </w:r>
            <w:r w:rsidRPr="00315A85">
              <w:t>ørekort C</w:t>
            </w:r>
          </w:p>
          <w:p w14:paraId="03F7BC34" w14:textId="77777777" w:rsidR="0007198A" w:rsidRPr="00315A85" w:rsidRDefault="0007198A" w:rsidP="00111467"/>
          <w:p w14:paraId="4C7634B4" w14:textId="2A61C381" w:rsidR="00E31713" w:rsidRPr="00315A85" w:rsidRDefault="009F2225" w:rsidP="009F2225">
            <w:r w:rsidRPr="00315A85">
              <w:t xml:space="preserve">1.1. </w:t>
            </w:r>
            <w:r w:rsidR="00E31713" w:rsidRPr="00315A85">
              <w:t>Mål: at kende de karakteristiske egenskaber ved kraftoverføring for at kunne optimere brugen heraf</w:t>
            </w:r>
            <w:r w:rsidR="00E31713" w:rsidRPr="00315A85">
              <w:tab/>
            </w:r>
            <w:r w:rsidR="00E31713" w:rsidRPr="00315A85">
              <w:tab/>
            </w:r>
            <w:r w:rsidR="00E31713" w:rsidRPr="00315A85">
              <w:tab/>
            </w:r>
          </w:p>
          <w:p w14:paraId="70289BAD" w14:textId="77777777" w:rsidR="009F2225" w:rsidRPr="00315A85" w:rsidRDefault="009F2225" w:rsidP="009F2225">
            <w:r w:rsidRPr="00315A85">
              <w:t>1.2. Mål: at kende sikkerhedsanordningernes karakteristiske egenskaber og funktioner med henblik på at beherske køretøjet, mindske slid og forebygge fej</w:t>
            </w:r>
            <w:r w:rsidRPr="00315A85">
              <w:tab/>
            </w:r>
          </w:p>
          <w:p w14:paraId="6CFCA420" w14:textId="77777777" w:rsidR="009F2225" w:rsidRPr="00315A85" w:rsidRDefault="009F2225" w:rsidP="009F2225"/>
          <w:p w14:paraId="4DDFBB7F" w14:textId="61AE0A69" w:rsidR="0007198A" w:rsidRPr="00315A85" w:rsidRDefault="009F2225" w:rsidP="009F2225">
            <w:r w:rsidRPr="00315A85">
              <w:t>Kørekort C, svarende til 1-2 dages undervisning</w:t>
            </w:r>
            <w:r w:rsidRPr="00315A85">
              <w:tab/>
            </w:r>
            <w:r w:rsidRPr="00315A85">
              <w:tab/>
            </w:r>
            <w:r w:rsidR="00E31713" w:rsidRPr="00315A85">
              <w:tab/>
            </w:r>
            <w:r w:rsidR="00E31713" w:rsidRPr="00315A85">
              <w:tab/>
            </w:r>
          </w:p>
        </w:tc>
        <w:tc>
          <w:tcPr>
            <w:tcW w:w="4814" w:type="dxa"/>
          </w:tcPr>
          <w:p w14:paraId="47785380" w14:textId="77777777" w:rsidR="00D143E2" w:rsidRPr="00315A85" w:rsidRDefault="00D143E2" w:rsidP="00111467"/>
          <w:p w14:paraId="1F85EA89" w14:textId="37656249" w:rsidR="0007198A" w:rsidRPr="00315A85" w:rsidRDefault="009F2225" w:rsidP="00111467">
            <w:pPr>
              <w:rPr>
                <w:b/>
                <w:bCs/>
              </w:rPr>
            </w:pPr>
            <w:r w:rsidRPr="00315A85">
              <w:rPr>
                <w:b/>
                <w:bCs/>
              </w:rPr>
              <w:t>Uge 2</w:t>
            </w:r>
          </w:p>
          <w:p w14:paraId="527DB484" w14:textId="77777777" w:rsidR="009F2225" w:rsidRPr="00315A85" w:rsidRDefault="008F4731" w:rsidP="00111467">
            <w:r w:rsidRPr="00315A85">
              <w:t>Arbejdstidsregler og generel lovgivning + kørekort C</w:t>
            </w:r>
          </w:p>
          <w:p w14:paraId="2E6AB86F" w14:textId="77777777" w:rsidR="008F4731" w:rsidRPr="00315A85" w:rsidRDefault="008F4731" w:rsidP="00111467"/>
          <w:p w14:paraId="3CCBD409" w14:textId="77777777" w:rsidR="008F4731" w:rsidRPr="00315A85" w:rsidRDefault="008F4731" w:rsidP="00111467">
            <w:r w:rsidRPr="00315A85">
              <w:t>2.1. Mål: at kende vejtransportens sociale kontekst og reglerne</w:t>
            </w:r>
          </w:p>
          <w:p w14:paraId="6B6220FC" w14:textId="77777777" w:rsidR="008F4731" w:rsidRPr="00315A85" w:rsidRDefault="008F4731" w:rsidP="00111467"/>
          <w:p w14:paraId="1F4E9D41" w14:textId="517F9FDD" w:rsidR="008F4731" w:rsidRPr="00315A85" w:rsidRDefault="00216659" w:rsidP="00111467">
            <w:r w:rsidRPr="00315A85">
              <w:t>2.2. Mål: at kende reglerne på godstransportområdet</w:t>
            </w:r>
            <w:r w:rsidR="004D7674" w:rsidRPr="00315A85">
              <w:t xml:space="preserve"> (grundlæggende)</w:t>
            </w:r>
          </w:p>
          <w:p w14:paraId="0C59EB18" w14:textId="77777777" w:rsidR="00216659" w:rsidRPr="00315A85" w:rsidRDefault="00216659" w:rsidP="00111467"/>
          <w:p w14:paraId="1B28CD3B" w14:textId="709CB7A1" w:rsidR="00216659" w:rsidRPr="00315A85" w:rsidRDefault="00216659" w:rsidP="00111467">
            <w:r w:rsidRPr="00315A85">
              <w:t>Kørekort C, svarende til 1-2 dages undervisning</w:t>
            </w:r>
          </w:p>
        </w:tc>
      </w:tr>
      <w:tr w:rsidR="0007198A" w14:paraId="79917059" w14:textId="77777777" w:rsidTr="0007198A">
        <w:tc>
          <w:tcPr>
            <w:tcW w:w="4814" w:type="dxa"/>
          </w:tcPr>
          <w:p w14:paraId="25C64044" w14:textId="77777777" w:rsidR="00315A85" w:rsidRDefault="00315A85" w:rsidP="00111467"/>
          <w:p w14:paraId="36C8C7BE" w14:textId="069BE5A9" w:rsidR="0007198A" w:rsidRPr="00315A85" w:rsidRDefault="00216659" w:rsidP="00111467">
            <w:pPr>
              <w:rPr>
                <w:b/>
                <w:bCs/>
              </w:rPr>
            </w:pPr>
            <w:r w:rsidRPr="00315A85">
              <w:rPr>
                <w:b/>
                <w:bCs/>
              </w:rPr>
              <w:t>Uge 3</w:t>
            </w:r>
          </w:p>
          <w:p w14:paraId="71DDB073" w14:textId="77777777" w:rsidR="00216659" w:rsidRPr="00315A85" w:rsidRDefault="00552F09" w:rsidP="00111467">
            <w:r w:rsidRPr="00315A85">
              <w:t>Energirigtig og defensiv kørsel + kørekort C</w:t>
            </w:r>
          </w:p>
          <w:p w14:paraId="50573750" w14:textId="77777777" w:rsidR="00552F09" w:rsidRPr="00315A85" w:rsidRDefault="00552F09" w:rsidP="00111467"/>
          <w:p w14:paraId="3EDF553D" w14:textId="77777777" w:rsidR="00552F09" w:rsidRPr="00315A85" w:rsidRDefault="00552F09" w:rsidP="00111467">
            <w:r w:rsidRPr="00315A85">
              <w:t>1.3. Mål: at kunne optimere brændstofforbruget</w:t>
            </w:r>
          </w:p>
          <w:p w14:paraId="5E9CA2E5" w14:textId="77777777" w:rsidR="00552F09" w:rsidRPr="00315A85" w:rsidRDefault="00552F09" w:rsidP="00111467"/>
          <w:p w14:paraId="33D575B0" w14:textId="77777777" w:rsidR="00552F09" w:rsidRPr="00315A85" w:rsidRDefault="00552F09" w:rsidP="00111467">
            <w:r w:rsidRPr="00315A85">
              <w:t>1.4. Mål: evne til at forudse, vurdere og tilpasse sig risici i trafikken</w:t>
            </w:r>
          </w:p>
          <w:p w14:paraId="5DF74BB1" w14:textId="77777777" w:rsidR="00AA7E67" w:rsidRPr="00315A85" w:rsidRDefault="00AA7E67" w:rsidP="00111467"/>
          <w:p w14:paraId="23FBDBBB" w14:textId="77777777" w:rsidR="00AA7E67" w:rsidRPr="00315A85" w:rsidRDefault="00AA7E67" w:rsidP="00111467">
            <w:r w:rsidRPr="00315A85">
              <w:t>Kørekort C, svarende til 1-2 dages undervisning</w:t>
            </w:r>
          </w:p>
          <w:p w14:paraId="61906CF5" w14:textId="77777777" w:rsidR="00AA7E67" w:rsidRDefault="00AA7E67" w:rsidP="00111467"/>
          <w:p w14:paraId="27A65583" w14:textId="77777777" w:rsidR="00315A85" w:rsidRDefault="00315A85" w:rsidP="00111467"/>
          <w:p w14:paraId="1CDFAF2D" w14:textId="77777777" w:rsidR="00315A85" w:rsidRDefault="00315A85" w:rsidP="00111467"/>
          <w:p w14:paraId="377C45CE" w14:textId="77777777" w:rsidR="00315A85" w:rsidRDefault="00315A85" w:rsidP="00111467"/>
          <w:p w14:paraId="0DEE84A2" w14:textId="42F5862C" w:rsidR="00315A85" w:rsidRPr="00315A85" w:rsidRDefault="00315A85" w:rsidP="00111467"/>
        </w:tc>
        <w:tc>
          <w:tcPr>
            <w:tcW w:w="4814" w:type="dxa"/>
          </w:tcPr>
          <w:p w14:paraId="1EE561B8" w14:textId="77777777" w:rsidR="00315A85" w:rsidRDefault="00315A85" w:rsidP="00111467"/>
          <w:p w14:paraId="08867745" w14:textId="419C2933" w:rsidR="0007198A" w:rsidRPr="00315A85" w:rsidRDefault="00AA7E67" w:rsidP="00111467">
            <w:pPr>
              <w:rPr>
                <w:b/>
                <w:bCs/>
              </w:rPr>
            </w:pPr>
            <w:r w:rsidRPr="00315A85">
              <w:rPr>
                <w:b/>
                <w:bCs/>
              </w:rPr>
              <w:t>Uge 4</w:t>
            </w:r>
          </w:p>
          <w:p w14:paraId="4706A6D8" w14:textId="77777777" w:rsidR="00AA7E67" w:rsidRPr="00315A85" w:rsidRDefault="004D4452" w:rsidP="00111467">
            <w:r w:rsidRPr="00315A85">
              <w:t>Lastsikring + kørekort C</w:t>
            </w:r>
          </w:p>
          <w:p w14:paraId="3599CD85" w14:textId="77777777" w:rsidR="004D4452" w:rsidRPr="00315A85" w:rsidRDefault="004D4452" w:rsidP="00111467"/>
          <w:p w14:paraId="382BF982" w14:textId="77777777" w:rsidR="004D4452" w:rsidRPr="00315A85" w:rsidRDefault="004D4452" w:rsidP="00111467">
            <w:r w:rsidRPr="00315A85">
              <w:t>1.5. Mål: at kunne stå for lastning af et køretøj under overholdelse af sikkerhedsforskrifterne og den korrekte brug af køretøjet</w:t>
            </w:r>
          </w:p>
          <w:p w14:paraId="1BD033F4" w14:textId="77777777" w:rsidR="004D4452" w:rsidRPr="00315A85" w:rsidRDefault="004D4452" w:rsidP="00111467"/>
          <w:p w14:paraId="1262F659" w14:textId="20C311E8" w:rsidR="004D4452" w:rsidRPr="00315A85" w:rsidRDefault="00B038C5" w:rsidP="00111467">
            <w:r w:rsidRPr="00315A85">
              <w:t>Kørekort C, svarende til 1-2 dages undervisning</w:t>
            </w:r>
          </w:p>
        </w:tc>
      </w:tr>
    </w:tbl>
    <w:p w14:paraId="351E3B0F" w14:textId="77777777" w:rsidR="00765DE7" w:rsidRDefault="00765DE7" w:rsidP="00111467"/>
    <w:p w14:paraId="49DCD7DB" w14:textId="77777777" w:rsidR="00315A85" w:rsidRDefault="00315A85" w:rsidP="00111467"/>
    <w:p w14:paraId="35E15575" w14:textId="77777777" w:rsidR="00315A85" w:rsidRDefault="00315A85" w:rsidP="00111467"/>
    <w:p w14:paraId="1C57AC70" w14:textId="77777777" w:rsidR="00315A85" w:rsidRDefault="00315A85" w:rsidP="00111467"/>
    <w:p w14:paraId="26CEF4BB" w14:textId="77777777" w:rsidR="00315A85" w:rsidRDefault="00315A85" w:rsidP="00111467"/>
    <w:p w14:paraId="0C4279CF" w14:textId="77777777" w:rsidR="00315A85" w:rsidRDefault="00315A85" w:rsidP="00111467"/>
    <w:p w14:paraId="719C7A7E" w14:textId="77777777" w:rsidR="00315A85" w:rsidRDefault="00315A85" w:rsidP="00111467"/>
    <w:tbl>
      <w:tblPr>
        <w:tblStyle w:val="Tabel-Gitter"/>
        <w:tblW w:w="0" w:type="auto"/>
        <w:tblLook w:val="04A0" w:firstRow="1" w:lastRow="0" w:firstColumn="1" w:lastColumn="0" w:noHBand="0" w:noVBand="1"/>
      </w:tblPr>
      <w:tblGrid>
        <w:gridCol w:w="4814"/>
        <w:gridCol w:w="4814"/>
      </w:tblGrid>
      <w:tr w:rsidR="00315A85" w:rsidRPr="00315A85" w14:paraId="28C66420" w14:textId="77777777" w:rsidTr="00460600">
        <w:tc>
          <w:tcPr>
            <w:tcW w:w="4814" w:type="dxa"/>
          </w:tcPr>
          <w:p w14:paraId="1B141F4C" w14:textId="77777777" w:rsidR="00315A85" w:rsidRDefault="00315A85" w:rsidP="00460600"/>
          <w:p w14:paraId="6E017342" w14:textId="77777777" w:rsidR="00315A85" w:rsidRPr="00315A85" w:rsidRDefault="00315A85" w:rsidP="00460600">
            <w:pPr>
              <w:rPr>
                <w:b/>
                <w:bCs/>
              </w:rPr>
            </w:pPr>
            <w:r w:rsidRPr="00315A85">
              <w:rPr>
                <w:b/>
                <w:bCs/>
              </w:rPr>
              <w:t>Uge 5</w:t>
            </w:r>
          </w:p>
          <w:p w14:paraId="48AFA436" w14:textId="77777777" w:rsidR="00315A85" w:rsidRPr="00315A85" w:rsidRDefault="00315A85" w:rsidP="00460600">
            <w:r w:rsidRPr="00315A85">
              <w:t>Sikkerhed og adfærd + kørekort C</w:t>
            </w:r>
          </w:p>
          <w:p w14:paraId="153B8190" w14:textId="77777777" w:rsidR="00315A85" w:rsidRPr="00315A85" w:rsidRDefault="00315A85" w:rsidP="00460600"/>
          <w:p w14:paraId="26E631E7" w14:textId="77777777" w:rsidR="00315A85" w:rsidRPr="00315A85" w:rsidRDefault="00315A85" w:rsidP="00460600">
            <w:r w:rsidRPr="00315A85">
              <w:t>3.2. Mål: at kunne forebygge kriminalitet og menneskesmugling</w:t>
            </w:r>
          </w:p>
          <w:p w14:paraId="6815346C" w14:textId="77777777" w:rsidR="00315A85" w:rsidRPr="00315A85" w:rsidRDefault="00315A85" w:rsidP="00460600"/>
          <w:p w14:paraId="1088F458" w14:textId="77777777" w:rsidR="00315A85" w:rsidRPr="00315A85" w:rsidRDefault="00315A85" w:rsidP="00460600">
            <w:r w:rsidRPr="00315A85">
              <w:t>3.6. Mål: at kunne tilpasse sin optræden på en måde, der bidrager til at højne en servicevirksomheds image</w:t>
            </w:r>
          </w:p>
          <w:p w14:paraId="71129707" w14:textId="77777777" w:rsidR="00315A85" w:rsidRPr="00315A85" w:rsidRDefault="00315A85" w:rsidP="00460600"/>
          <w:p w14:paraId="7138D72F" w14:textId="77777777" w:rsidR="00315A85" w:rsidRPr="00315A85" w:rsidRDefault="00315A85" w:rsidP="00460600">
            <w:r w:rsidRPr="00315A85">
              <w:t>Kørekort C, svarende til 1-2 dages undervisning</w:t>
            </w:r>
          </w:p>
          <w:p w14:paraId="2CA418CA" w14:textId="77777777" w:rsidR="00315A85" w:rsidRPr="00315A85" w:rsidRDefault="00315A85" w:rsidP="00460600"/>
        </w:tc>
        <w:tc>
          <w:tcPr>
            <w:tcW w:w="4814" w:type="dxa"/>
          </w:tcPr>
          <w:p w14:paraId="2E57DAD2" w14:textId="77777777" w:rsidR="00315A85" w:rsidRDefault="00315A85" w:rsidP="00460600"/>
          <w:p w14:paraId="7B72712B" w14:textId="77777777" w:rsidR="00315A85" w:rsidRPr="00315A85" w:rsidRDefault="00315A85" w:rsidP="00460600">
            <w:pPr>
              <w:rPr>
                <w:b/>
                <w:bCs/>
              </w:rPr>
            </w:pPr>
            <w:r w:rsidRPr="00315A85">
              <w:rPr>
                <w:b/>
                <w:bCs/>
              </w:rPr>
              <w:t>Uge 6</w:t>
            </w:r>
          </w:p>
          <w:p w14:paraId="706C7860" w14:textId="77777777" w:rsidR="00315A85" w:rsidRPr="00315A85" w:rsidRDefault="00315A85" w:rsidP="00460600">
            <w:r w:rsidRPr="00315A85">
              <w:t>Chaufførens sundhed og arbejdsmiljø + kørekort C</w:t>
            </w:r>
          </w:p>
          <w:p w14:paraId="0C530186" w14:textId="77777777" w:rsidR="00315A85" w:rsidRPr="00315A85" w:rsidRDefault="00315A85" w:rsidP="00460600"/>
          <w:p w14:paraId="676E34E3" w14:textId="77777777" w:rsidR="00315A85" w:rsidRPr="00315A85" w:rsidRDefault="00315A85" w:rsidP="00460600">
            <w:r w:rsidRPr="00315A85">
              <w:t>3.1. Mål: at være opmærksom på farer i trafikken og arbejdsulykker</w:t>
            </w:r>
          </w:p>
          <w:p w14:paraId="09EFE60C" w14:textId="77777777" w:rsidR="00315A85" w:rsidRPr="00315A85" w:rsidRDefault="00315A85" w:rsidP="00460600"/>
          <w:p w14:paraId="53591E52" w14:textId="77777777" w:rsidR="00315A85" w:rsidRPr="00315A85" w:rsidRDefault="00315A85" w:rsidP="00460600">
            <w:r w:rsidRPr="00315A85">
              <w:t>3.3. Mål: at kunne forebygge fysiske risici</w:t>
            </w:r>
          </w:p>
          <w:p w14:paraId="1CECFFF7" w14:textId="77777777" w:rsidR="00315A85" w:rsidRPr="00315A85" w:rsidRDefault="00315A85" w:rsidP="00460600"/>
          <w:p w14:paraId="4B2467D8" w14:textId="77777777" w:rsidR="00315A85" w:rsidRPr="00315A85" w:rsidRDefault="00315A85" w:rsidP="00460600">
            <w:r w:rsidRPr="00315A85">
              <w:t>3.4. Mål: at være bevidst om betydningen af fysisk og psykisk egnethed</w:t>
            </w:r>
          </w:p>
          <w:p w14:paraId="4EB09D63" w14:textId="77777777" w:rsidR="00315A85" w:rsidRPr="00315A85" w:rsidRDefault="00315A85" w:rsidP="00460600"/>
          <w:p w14:paraId="6892C996" w14:textId="77777777" w:rsidR="00315A85" w:rsidRPr="00315A85" w:rsidRDefault="00315A85" w:rsidP="00460600">
            <w:r w:rsidRPr="00315A85">
              <w:t>Kørekort C, svarende til 1-2 dages undervisning</w:t>
            </w:r>
          </w:p>
          <w:p w14:paraId="2FEEB31B" w14:textId="77777777" w:rsidR="00315A85" w:rsidRDefault="00315A85" w:rsidP="00460600"/>
          <w:p w14:paraId="624C6B89" w14:textId="77777777" w:rsidR="00315A85" w:rsidRPr="00315A85" w:rsidRDefault="00315A85" w:rsidP="00460600"/>
        </w:tc>
      </w:tr>
      <w:tr w:rsidR="00315A85" w:rsidRPr="00315A85" w14:paraId="3898E361" w14:textId="77777777" w:rsidTr="00460600">
        <w:tc>
          <w:tcPr>
            <w:tcW w:w="4814" w:type="dxa"/>
          </w:tcPr>
          <w:p w14:paraId="587CF4A5" w14:textId="77777777" w:rsidR="00315A85" w:rsidRDefault="00315A85" w:rsidP="00460600">
            <w:pPr>
              <w:rPr>
                <w:b/>
                <w:bCs/>
              </w:rPr>
            </w:pPr>
          </w:p>
          <w:p w14:paraId="5DFBF50B" w14:textId="7359D63E" w:rsidR="00315A85" w:rsidRPr="00315A85" w:rsidRDefault="00315A85" w:rsidP="00460600">
            <w:pPr>
              <w:rPr>
                <w:b/>
                <w:bCs/>
              </w:rPr>
            </w:pPr>
            <w:r w:rsidRPr="00315A85">
              <w:rPr>
                <w:b/>
                <w:bCs/>
              </w:rPr>
              <w:t>Uge 7</w:t>
            </w:r>
          </w:p>
          <w:p w14:paraId="25F48389" w14:textId="77777777" w:rsidR="00315A85" w:rsidRPr="00315A85" w:rsidRDefault="00315A85" w:rsidP="00460600">
            <w:r w:rsidRPr="00315A85">
              <w:t>Førstehjælp, transport lovgivning og branchekendskab</w:t>
            </w:r>
          </w:p>
          <w:p w14:paraId="3066DEC2" w14:textId="77777777" w:rsidR="00315A85" w:rsidRPr="00315A85" w:rsidRDefault="00315A85" w:rsidP="00460600"/>
          <w:p w14:paraId="757C96F5" w14:textId="77777777" w:rsidR="00315A85" w:rsidRPr="00315A85" w:rsidRDefault="00315A85" w:rsidP="00460600">
            <w:r w:rsidRPr="00315A85">
              <w:t>3.5. Mål: at kunne vurdere nødsituationer</w:t>
            </w:r>
          </w:p>
          <w:p w14:paraId="47B83714" w14:textId="77777777" w:rsidR="00315A85" w:rsidRPr="00315A85" w:rsidRDefault="00315A85" w:rsidP="00460600"/>
          <w:p w14:paraId="0125E0B2" w14:textId="77777777" w:rsidR="00315A85" w:rsidRPr="00315A85" w:rsidRDefault="00315A85" w:rsidP="00460600">
            <w:r w:rsidRPr="00315A85">
              <w:t>3.7. Mål: at kende vejgodstransportens økonomiske kontekst og markedsorganisationen</w:t>
            </w:r>
          </w:p>
          <w:p w14:paraId="2529CBC1" w14:textId="77777777" w:rsidR="00315A85" w:rsidRPr="00315A85" w:rsidRDefault="00315A85" w:rsidP="00460600"/>
          <w:p w14:paraId="4F7A82B4" w14:textId="77777777" w:rsidR="00315A85" w:rsidRPr="00315A85" w:rsidRDefault="00315A85" w:rsidP="00460600">
            <w:r w:rsidRPr="00315A85">
              <w:t>2.2. Mål: at kende reglerne på godstransportområdet (Avanceret)</w:t>
            </w:r>
          </w:p>
          <w:p w14:paraId="24161DDD" w14:textId="77777777" w:rsidR="00315A85" w:rsidRDefault="00315A85" w:rsidP="00460600"/>
          <w:p w14:paraId="166F1BED" w14:textId="77777777" w:rsidR="00315A85" w:rsidRDefault="00315A85" w:rsidP="00460600"/>
          <w:p w14:paraId="6C890C3F" w14:textId="77777777" w:rsidR="00315A85" w:rsidRDefault="00315A85" w:rsidP="00460600"/>
          <w:p w14:paraId="29F525B2" w14:textId="77777777" w:rsidR="00315A85" w:rsidRPr="00315A85" w:rsidRDefault="00315A85" w:rsidP="00460600"/>
        </w:tc>
        <w:tc>
          <w:tcPr>
            <w:tcW w:w="4814" w:type="dxa"/>
          </w:tcPr>
          <w:p w14:paraId="5283BE16" w14:textId="77777777" w:rsidR="00315A85" w:rsidRDefault="00315A85" w:rsidP="00460600">
            <w:pPr>
              <w:rPr>
                <w:b/>
                <w:bCs/>
              </w:rPr>
            </w:pPr>
          </w:p>
          <w:p w14:paraId="3CB3E7D8" w14:textId="4CC23BFA" w:rsidR="00315A85" w:rsidRPr="00315A85" w:rsidRDefault="00315A85" w:rsidP="00460600">
            <w:pPr>
              <w:rPr>
                <w:b/>
                <w:bCs/>
              </w:rPr>
            </w:pPr>
            <w:r w:rsidRPr="00315A85">
              <w:rPr>
                <w:b/>
                <w:bCs/>
              </w:rPr>
              <w:t>Uge 8</w:t>
            </w:r>
          </w:p>
          <w:p w14:paraId="5CD21C90" w14:textId="77777777" w:rsidR="00315A85" w:rsidRPr="00315A85" w:rsidRDefault="00315A85" w:rsidP="00460600">
            <w:r w:rsidRPr="00315A85">
              <w:t>Repetition og prøver</w:t>
            </w:r>
          </w:p>
          <w:p w14:paraId="039EAB04" w14:textId="77777777" w:rsidR="00315A85" w:rsidRPr="00315A85" w:rsidRDefault="00315A85" w:rsidP="00460600"/>
          <w:p w14:paraId="79135EBD" w14:textId="77777777" w:rsidR="00315A85" w:rsidRPr="00315A85" w:rsidRDefault="00315A85" w:rsidP="00460600">
            <w:r w:rsidRPr="00315A85">
              <w:t>Repetition af gennemgået emner, evaluerende prøver etc.</w:t>
            </w:r>
          </w:p>
          <w:p w14:paraId="772671E4" w14:textId="77777777" w:rsidR="00315A85" w:rsidRPr="00315A85" w:rsidRDefault="00315A85" w:rsidP="00460600"/>
          <w:p w14:paraId="18EC3423" w14:textId="77777777" w:rsidR="00315A85" w:rsidRPr="00315A85" w:rsidRDefault="00315A85" w:rsidP="00460600">
            <w:r w:rsidRPr="00315A85">
              <w:t>Afvikling af grundlæggende kvalifikationsprøve</w:t>
            </w:r>
          </w:p>
        </w:tc>
      </w:tr>
    </w:tbl>
    <w:p w14:paraId="3695A793" w14:textId="77777777" w:rsidR="00765DE7" w:rsidRDefault="00765DE7" w:rsidP="00111467"/>
    <w:sectPr w:rsidR="00765DE7">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695E" w14:textId="77777777" w:rsidR="00803C11" w:rsidRDefault="00803C11" w:rsidP="00C6370C">
      <w:pPr>
        <w:spacing w:after="0" w:line="240" w:lineRule="auto"/>
      </w:pPr>
      <w:r>
        <w:separator/>
      </w:r>
    </w:p>
  </w:endnote>
  <w:endnote w:type="continuationSeparator" w:id="0">
    <w:p w14:paraId="593CDD70" w14:textId="77777777" w:rsidR="00803C11" w:rsidRDefault="00803C11" w:rsidP="00C6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E24E" w14:textId="77777777" w:rsidR="00FB7039" w:rsidRDefault="00FB703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451615"/>
      <w:docPartObj>
        <w:docPartGallery w:val="Page Numbers (Bottom of Page)"/>
        <w:docPartUnique/>
      </w:docPartObj>
    </w:sdtPr>
    <w:sdtContent>
      <w:sdt>
        <w:sdtPr>
          <w:id w:val="-1769616900"/>
          <w:docPartObj>
            <w:docPartGallery w:val="Page Numbers (Top of Page)"/>
            <w:docPartUnique/>
          </w:docPartObj>
        </w:sdtPr>
        <w:sdtContent>
          <w:p w14:paraId="26EF3CF6" w14:textId="369233B8" w:rsidR="00FB7039" w:rsidRDefault="00FB7039">
            <w:pPr>
              <w:pStyle w:val="Sidefod"/>
              <w:jc w:val="right"/>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70F21E5" w14:textId="77777777" w:rsidR="00FB7039" w:rsidRDefault="00FB703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F46" w14:textId="77777777" w:rsidR="00FB7039" w:rsidRDefault="00FB703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9E6F" w14:textId="77777777" w:rsidR="00803C11" w:rsidRDefault="00803C11" w:rsidP="00C6370C">
      <w:pPr>
        <w:spacing w:after="0" w:line="240" w:lineRule="auto"/>
      </w:pPr>
      <w:r>
        <w:separator/>
      </w:r>
    </w:p>
  </w:footnote>
  <w:footnote w:type="continuationSeparator" w:id="0">
    <w:p w14:paraId="4564E813" w14:textId="77777777" w:rsidR="00803C11" w:rsidRDefault="00803C11" w:rsidP="00C63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C9E4" w14:textId="77777777" w:rsidR="00FB7039" w:rsidRDefault="00FB703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FE95" w14:textId="0F6D369B" w:rsidR="00C6370C" w:rsidRDefault="00C6370C">
    <w:pPr>
      <w:pStyle w:val="Sidehoved"/>
    </w:pPr>
    <w:r>
      <w:t>Vejledende lektionsplan for godstransport med lastbil, kørekort (40 dage)</w:t>
    </w:r>
  </w:p>
  <w:p w14:paraId="3BDFC8C6" w14:textId="52423369" w:rsidR="00C6370C" w:rsidRDefault="00C6370C">
    <w:pPr>
      <w:pStyle w:val="Sidehoved"/>
    </w:pPr>
    <w:r>
      <w:t>FKB 2280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39A5" w14:textId="77777777" w:rsidR="00FB7039" w:rsidRDefault="00FB703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9F8"/>
    <w:multiLevelType w:val="multilevel"/>
    <w:tmpl w:val="0B0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0779D"/>
    <w:multiLevelType w:val="multilevel"/>
    <w:tmpl w:val="19CE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C5FCB"/>
    <w:multiLevelType w:val="multilevel"/>
    <w:tmpl w:val="76FC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E5D10"/>
    <w:multiLevelType w:val="multilevel"/>
    <w:tmpl w:val="F490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54C0A"/>
    <w:multiLevelType w:val="multilevel"/>
    <w:tmpl w:val="AB8C91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6A70DA"/>
    <w:multiLevelType w:val="multilevel"/>
    <w:tmpl w:val="3BA0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47453"/>
    <w:multiLevelType w:val="hybridMultilevel"/>
    <w:tmpl w:val="9C2CD1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3FA354F"/>
    <w:multiLevelType w:val="multilevel"/>
    <w:tmpl w:val="A0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E6CAB"/>
    <w:multiLevelType w:val="multilevel"/>
    <w:tmpl w:val="746E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F3D18"/>
    <w:multiLevelType w:val="multilevel"/>
    <w:tmpl w:val="EF2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426486">
    <w:abstractNumId w:val="2"/>
  </w:num>
  <w:num w:numId="2" w16cid:durableId="877546946">
    <w:abstractNumId w:val="5"/>
  </w:num>
  <w:num w:numId="3" w16cid:durableId="1937864232">
    <w:abstractNumId w:val="6"/>
  </w:num>
  <w:num w:numId="4" w16cid:durableId="1454255247">
    <w:abstractNumId w:val="0"/>
  </w:num>
  <w:num w:numId="5" w16cid:durableId="408623632">
    <w:abstractNumId w:val="7"/>
  </w:num>
  <w:num w:numId="6" w16cid:durableId="1833370030">
    <w:abstractNumId w:val="9"/>
  </w:num>
  <w:num w:numId="7" w16cid:durableId="1062218430">
    <w:abstractNumId w:val="3"/>
  </w:num>
  <w:num w:numId="8" w16cid:durableId="1584681749">
    <w:abstractNumId w:val="8"/>
  </w:num>
  <w:num w:numId="9" w16cid:durableId="541865208">
    <w:abstractNumId w:val="1"/>
  </w:num>
  <w:num w:numId="10" w16cid:durableId="205222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0C"/>
    <w:rsid w:val="00005D33"/>
    <w:rsid w:val="00011BE2"/>
    <w:rsid w:val="00013E73"/>
    <w:rsid w:val="00043163"/>
    <w:rsid w:val="0006079F"/>
    <w:rsid w:val="0007198A"/>
    <w:rsid w:val="00082DE0"/>
    <w:rsid w:val="00096173"/>
    <w:rsid w:val="000A029A"/>
    <w:rsid w:val="000D761F"/>
    <w:rsid w:val="000D7ADF"/>
    <w:rsid w:val="00111467"/>
    <w:rsid w:val="00115E91"/>
    <w:rsid w:val="00117559"/>
    <w:rsid w:val="00143595"/>
    <w:rsid w:val="00165EB3"/>
    <w:rsid w:val="00171DED"/>
    <w:rsid w:val="00173055"/>
    <w:rsid w:val="001A56C3"/>
    <w:rsid w:val="001B33BE"/>
    <w:rsid w:val="001B53A8"/>
    <w:rsid w:val="00216659"/>
    <w:rsid w:val="00260276"/>
    <w:rsid w:val="00266A42"/>
    <w:rsid w:val="00277C4A"/>
    <w:rsid w:val="002D6879"/>
    <w:rsid w:val="00301419"/>
    <w:rsid w:val="0030718C"/>
    <w:rsid w:val="00315A85"/>
    <w:rsid w:val="00351D43"/>
    <w:rsid w:val="003572AD"/>
    <w:rsid w:val="00385D08"/>
    <w:rsid w:val="003B56BE"/>
    <w:rsid w:val="003D2C76"/>
    <w:rsid w:val="003E2EB0"/>
    <w:rsid w:val="003F1637"/>
    <w:rsid w:val="00422A6E"/>
    <w:rsid w:val="00453DC8"/>
    <w:rsid w:val="00470386"/>
    <w:rsid w:val="0048569F"/>
    <w:rsid w:val="0049723B"/>
    <w:rsid w:val="004A7FDB"/>
    <w:rsid w:val="004D2F3F"/>
    <w:rsid w:val="004D37E8"/>
    <w:rsid w:val="004D4452"/>
    <w:rsid w:val="004D7674"/>
    <w:rsid w:val="00501781"/>
    <w:rsid w:val="00502985"/>
    <w:rsid w:val="005030BF"/>
    <w:rsid w:val="0051181E"/>
    <w:rsid w:val="00533672"/>
    <w:rsid w:val="00552F09"/>
    <w:rsid w:val="005E0749"/>
    <w:rsid w:val="005E67B4"/>
    <w:rsid w:val="005F4F30"/>
    <w:rsid w:val="00622D2C"/>
    <w:rsid w:val="00633A57"/>
    <w:rsid w:val="006348FA"/>
    <w:rsid w:val="006419C8"/>
    <w:rsid w:val="00657865"/>
    <w:rsid w:val="006677A1"/>
    <w:rsid w:val="006867AF"/>
    <w:rsid w:val="006E7E5C"/>
    <w:rsid w:val="006F0BAA"/>
    <w:rsid w:val="00716043"/>
    <w:rsid w:val="00732332"/>
    <w:rsid w:val="00737C28"/>
    <w:rsid w:val="0074170B"/>
    <w:rsid w:val="00743FD0"/>
    <w:rsid w:val="007511A2"/>
    <w:rsid w:val="00765DE7"/>
    <w:rsid w:val="0079765E"/>
    <w:rsid w:val="007A6680"/>
    <w:rsid w:val="00801EB9"/>
    <w:rsid w:val="00803C11"/>
    <w:rsid w:val="008052AC"/>
    <w:rsid w:val="008554AB"/>
    <w:rsid w:val="00873E8F"/>
    <w:rsid w:val="008A5862"/>
    <w:rsid w:val="008B7244"/>
    <w:rsid w:val="008D0E3B"/>
    <w:rsid w:val="008D1FEC"/>
    <w:rsid w:val="008D5C2C"/>
    <w:rsid w:val="008D7C7A"/>
    <w:rsid w:val="008F4731"/>
    <w:rsid w:val="008F5AB5"/>
    <w:rsid w:val="00905BF7"/>
    <w:rsid w:val="00925718"/>
    <w:rsid w:val="0092745B"/>
    <w:rsid w:val="00962431"/>
    <w:rsid w:val="00967B1E"/>
    <w:rsid w:val="009910D5"/>
    <w:rsid w:val="009A311F"/>
    <w:rsid w:val="009C4941"/>
    <w:rsid w:val="009D36F2"/>
    <w:rsid w:val="009F2225"/>
    <w:rsid w:val="00A22482"/>
    <w:rsid w:val="00A40CDB"/>
    <w:rsid w:val="00A62E73"/>
    <w:rsid w:val="00A679D9"/>
    <w:rsid w:val="00A93B59"/>
    <w:rsid w:val="00A97C14"/>
    <w:rsid w:val="00AA29B2"/>
    <w:rsid w:val="00AA2BC1"/>
    <w:rsid w:val="00AA7E67"/>
    <w:rsid w:val="00AC424E"/>
    <w:rsid w:val="00AC72EA"/>
    <w:rsid w:val="00AD2064"/>
    <w:rsid w:val="00AD788E"/>
    <w:rsid w:val="00AF0599"/>
    <w:rsid w:val="00AF0E88"/>
    <w:rsid w:val="00B038C5"/>
    <w:rsid w:val="00B17E02"/>
    <w:rsid w:val="00B336FF"/>
    <w:rsid w:val="00B61E96"/>
    <w:rsid w:val="00B621B8"/>
    <w:rsid w:val="00B90F8B"/>
    <w:rsid w:val="00BB2012"/>
    <w:rsid w:val="00C131FC"/>
    <w:rsid w:val="00C34500"/>
    <w:rsid w:val="00C43C0C"/>
    <w:rsid w:val="00C449EF"/>
    <w:rsid w:val="00C44C24"/>
    <w:rsid w:val="00C511AE"/>
    <w:rsid w:val="00C6370C"/>
    <w:rsid w:val="00C65F20"/>
    <w:rsid w:val="00C67499"/>
    <w:rsid w:val="00C91CD9"/>
    <w:rsid w:val="00CC4DAD"/>
    <w:rsid w:val="00CD3F14"/>
    <w:rsid w:val="00CE1323"/>
    <w:rsid w:val="00CF5AA8"/>
    <w:rsid w:val="00D143E2"/>
    <w:rsid w:val="00D21CF5"/>
    <w:rsid w:val="00D355CC"/>
    <w:rsid w:val="00D44A17"/>
    <w:rsid w:val="00D65834"/>
    <w:rsid w:val="00D747FD"/>
    <w:rsid w:val="00DF4744"/>
    <w:rsid w:val="00E055EB"/>
    <w:rsid w:val="00E06A7C"/>
    <w:rsid w:val="00E14C3A"/>
    <w:rsid w:val="00E31713"/>
    <w:rsid w:val="00E42116"/>
    <w:rsid w:val="00E6360C"/>
    <w:rsid w:val="00E7012E"/>
    <w:rsid w:val="00EB39B3"/>
    <w:rsid w:val="00ED3D19"/>
    <w:rsid w:val="00EE369B"/>
    <w:rsid w:val="00EE7DCA"/>
    <w:rsid w:val="00EF5D84"/>
    <w:rsid w:val="00F12B77"/>
    <w:rsid w:val="00F15E7F"/>
    <w:rsid w:val="00F3299D"/>
    <w:rsid w:val="00F452A4"/>
    <w:rsid w:val="00F529C1"/>
    <w:rsid w:val="00F55698"/>
    <w:rsid w:val="00F932C3"/>
    <w:rsid w:val="00F9773A"/>
    <w:rsid w:val="00FA303E"/>
    <w:rsid w:val="00FB7039"/>
    <w:rsid w:val="00FD4D89"/>
    <w:rsid w:val="00FF22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B250"/>
  <w15:chartTrackingRefBased/>
  <w15:docId w15:val="{F387FC75-65CC-484F-9DB8-28E63C5B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3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63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637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637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637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637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637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637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6370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637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637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6370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6370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6370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6370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6370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6370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6370C"/>
    <w:rPr>
      <w:rFonts w:eastAsiaTheme="majorEastAsia" w:cstheme="majorBidi"/>
      <w:color w:val="272727" w:themeColor="text1" w:themeTint="D8"/>
    </w:rPr>
  </w:style>
  <w:style w:type="paragraph" w:styleId="Titel">
    <w:name w:val="Title"/>
    <w:basedOn w:val="Normal"/>
    <w:next w:val="Normal"/>
    <w:link w:val="TitelTegn"/>
    <w:uiPriority w:val="10"/>
    <w:qFormat/>
    <w:rsid w:val="00C63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6370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6370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6370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6370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6370C"/>
    <w:rPr>
      <w:i/>
      <w:iCs/>
      <w:color w:val="404040" w:themeColor="text1" w:themeTint="BF"/>
    </w:rPr>
  </w:style>
  <w:style w:type="paragraph" w:styleId="Listeafsnit">
    <w:name w:val="List Paragraph"/>
    <w:basedOn w:val="Normal"/>
    <w:uiPriority w:val="34"/>
    <w:qFormat/>
    <w:rsid w:val="00C6370C"/>
    <w:pPr>
      <w:ind w:left="720"/>
      <w:contextualSpacing/>
    </w:pPr>
  </w:style>
  <w:style w:type="character" w:styleId="Kraftigfremhvning">
    <w:name w:val="Intense Emphasis"/>
    <w:basedOn w:val="Standardskrifttypeiafsnit"/>
    <w:uiPriority w:val="21"/>
    <w:qFormat/>
    <w:rsid w:val="00C6370C"/>
    <w:rPr>
      <w:i/>
      <w:iCs/>
      <w:color w:val="0F4761" w:themeColor="accent1" w:themeShade="BF"/>
    </w:rPr>
  </w:style>
  <w:style w:type="paragraph" w:styleId="Strktcitat">
    <w:name w:val="Intense Quote"/>
    <w:basedOn w:val="Normal"/>
    <w:next w:val="Normal"/>
    <w:link w:val="StrktcitatTegn"/>
    <w:uiPriority w:val="30"/>
    <w:qFormat/>
    <w:rsid w:val="00C63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6370C"/>
    <w:rPr>
      <w:i/>
      <w:iCs/>
      <w:color w:val="0F4761" w:themeColor="accent1" w:themeShade="BF"/>
    </w:rPr>
  </w:style>
  <w:style w:type="character" w:styleId="Kraftighenvisning">
    <w:name w:val="Intense Reference"/>
    <w:basedOn w:val="Standardskrifttypeiafsnit"/>
    <w:uiPriority w:val="32"/>
    <w:qFormat/>
    <w:rsid w:val="00C6370C"/>
    <w:rPr>
      <w:b/>
      <w:bCs/>
      <w:smallCaps/>
      <w:color w:val="0F4761" w:themeColor="accent1" w:themeShade="BF"/>
      <w:spacing w:val="5"/>
    </w:rPr>
  </w:style>
  <w:style w:type="paragraph" w:styleId="Sidehoved">
    <w:name w:val="header"/>
    <w:basedOn w:val="Normal"/>
    <w:link w:val="SidehovedTegn"/>
    <w:uiPriority w:val="99"/>
    <w:unhideWhenUsed/>
    <w:rsid w:val="00C637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370C"/>
  </w:style>
  <w:style w:type="paragraph" w:styleId="Sidefod">
    <w:name w:val="footer"/>
    <w:basedOn w:val="Normal"/>
    <w:link w:val="SidefodTegn"/>
    <w:uiPriority w:val="99"/>
    <w:unhideWhenUsed/>
    <w:rsid w:val="00C637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370C"/>
  </w:style>
  <w:style w:type="table" w:styleId="Tabel-Gitter">
    <w:name w:val="Table Grid"/>
    <w:basedOn w:val="Tabel-Normal"/>
    <w:uiPriority w:val="39"/>
    <w:rsid w:val="0007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624E3CD10854468FCCE94CAABFFAEB" ma:contentTypeVersion="20" ma:contentTypeDescription="Opret et nyt dokument." ma:contentTypeScope="" ma:versionID="7c3ddf537af1a0519b2e07c4694c1aa8">
  <xsd:schema xmlns:xsd="http://www.w3.org/2001/XMLSchema" xmlns:xs="http://www.w3.org/2001/XMLSchema" xmlns:p="http://schemas.microsoft.com/office/2006/metadata/properties" xmlns:ns2="e5a614a0-e390-4758-987e-00508b2d8f32" xmlns:ns3="8e01ca8f-5ef1-4f69-bef7-0923966b1c21" targetNamespace="http://schemas.microsoft.com/office/2006/metadata/properties" ma:root="true" ma:fieldsID="93ae44c31d334598fdeec0aaa330e800" ns2:_="" ns3:_="">
    <xsd:import namespace="e5a614a0-e390-4758-987e-00508b2d8f32"/>
    <xsd:import namespace="8e01ca8f-5ef1-4f69-bef7-0923966b1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o"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614a0-e390-4758-987e-00508b2d8f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o" ma:index="12" nillable="true" ma:displayName="Dato" ma:format="DateOnly" ma:internalName="Dato">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78d8fed3-eade-4d2d-8e51-d1e1973cc8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1ca8f-5ef1-4f69-bef7-0923966b1c2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022ef22a-6204-49a6-8902-6181c02549c8}" ma:internalName="TaxCatchAll" ma:showField="CatchAllData" ma:web="8e01ca8f-5ef1-4f69-bef7-0923966b1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 xmlns="e5a614a0-e390-4758-987e-00508b2d8f32" xsi:nil="true"/>
    <lcf76f155ced4ddcb4097134ff3c332f xmlns="e5a614a0-e390-4758-987e-00508b2d8f32">
      <Terms xmlns="http://schemas.microsoft.com/office/infopath/2007/PartnerControls"/>
    </lcf76f155ced4ddcb4097134ff3c332f>
    <TaxCatchAll xmlns="8e01ca8f-5ef1-4f69-bef7-0923966b1c21" xsi:nil="true"/>
  </documentManagement>
</p:properties>
</file>

<file path=customXml/itemProps1.xml><?xml version="1.0" encoding="utf-8"?>
<ds:datastoreItem xmlns:ds="http://schemas.openxmlformats.org/officeDocument/2006/customXml" ds:itemID="{4CF9AEDD-E499-4202-BE0A-E28E4198CE0B}"/>
</file>

<file path=customXml/itemProps2.xml><?xml version="1.0" encoding="utf-8"?>
<ds:datastoreItem xmlns:ds="http://schemas.openxmlformats.org/officeDocument/2006/customXml" ds:itemID="{637FEE80-E486-46E0-AF69-A4B77B55AEED}"/>
</file>

<file path=customXml/itemProps3.xml><?xml version="1.0" encoding="utf-8"?>
<ds:datastoreItem xmlns:ds="http://schemas.openxmlformats.org/officeDocument/2006/customXml" ds:itemID="{44A7BFFE-E03C-41F7-B32D-BBA9ED9B9520}"/>
</file>

<file path=docProps/app.xml><?xml version="1.0" encoding="utf-8"?>
<Properties xmlns="http://schemas.openxmlformats.org/officeDocument/2006/extended-properties" xmlns:vt="http://schemas.openxmlformats.org/officeDocument/2006/docPropsVTypes">
  <Template>Normal</Template>
  <TotalTime>567</TotalTime>
  <Pages>15</Pages>
  <Words>3426</Words>
  <Characters>20903</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Dyring</dc:creator>
  <cp:keywords/>
  <dc:description/>
  <cp:lastModifiedBy>Karina Dyring</cp:lastModifiedBy>
  <cp:revision>147</cp:revision>
  <dcterms:created xsi:type="dcterms:W3CDTF">2025-08-20T07:25:00Z</dcterms:created>
  <dcterms:modified xsi:type="dcterms:W3CDTF">2025-09-16T11:12:00Z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0x010100D6624E3CD10854468FCCE94CAABFFAEB</vt:lpwstr>
  </property>
</Properties>
</file>