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24E1" w14:textId="77777777" w:rsidR="000C2989" w:rsidRDefault="000C2989" w:rsidP="000C298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Pr="00C13BDE">
        <w:rPr>
          <w:b/>
          <w:bCs/>
          <w:sz w:val="32"/>
          <w:szCs w:val="32"/>
        </w:rPr>
        <w:t>agsorden</w:t>
      </w:r>
    </w:p>
    <w:p w14:paraId="7FF5ACC4" w14:textId="58F32C34" w:rsidR="000C2989" w:rsidRDefault="000C2989" w:rsidP="000C2989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>AMU</w:t>
      </w:r>
      <w:r>
        <w:rPr>
          <w:b/>
          <w:bCs/>
          <w:sz w:val="32"/>
          <w:szCs w:val="32"/>
        </w:rPr>
        <w:t xml:space="preserve">/EUD </w:t>
      </w:r>
      <w:r w:rsidRPr="004E5BF6">
        <w:rPr>
          <w:b/>
          <w:bCs/>
          <w:sz w:val="32"/>
          <w:szCs w:val="32"/>
        </w:rPr>
        <w:t xml:space="preserve">dialogmøde den </w:t>
      </w:r>
      <w:r>
        <w:rPr>
          <w:b/>
          <w:bCs/>
          <w:sz w:val="32"/>
          <w:szCs w:val="32"/>
        </w:rPr>
        <w:t>23. februar 202</w:t>
      </w:r>
      <w:r w:rsidR="00FD49EA">
        <w:rPr>
          <w:b/>
          <w:bCs/>
          <w:sz w:val="32"/>
          <w:szCs w:val="32"/>
        </w:rPr>
        <w:t>3</w:t>
      </w:r>
    </w:p>
    <w:p w14:paraId="0EF1E407" w14:textId="77777777" w:rsidR="000C2989" w:rsidRPr="00C13BDE" w:rsidRDefault="000C2989" w:rsidP="000C2989">
      <w:pPr>
        <w:pStyle w:val="Default"/>
        <w:jc w:val="center"/>
        <w:rPr>
          <w:b/>
          <w:bCs/>
          <w:sz w:val="32"/>
          <w:szCs w:val="32"/>
        </w:rPr>
      </w:pPr>
    </w:p>
    <w:p w14:paraId="70C587BA" w14:textId="77777777" w:rsidR="000C2989" w:rsidRPr="00C13BDE" w:rsidRDefault="000C2989" w:rsidP="000C2989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1F1BB09E" w14:textId="045350BA" w:rsidR="000C2989" w:rsidRP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C2989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Velkomst </w:t>
      </w:r>
    </w:p>
    <w:p w14:paraId="7FBE8C14" w14:textId="45F82D2F" w:rsid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Nyt fra BUVM, Amalie Witt Skovhus</w:t>
      </w:r>
    </w:p>
    <w:p w14:paraId="620DF9A2" w14:textId="2CDC3D61" w:rsid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C2989">
        <w:rPr>
          <w:rFonts w:ascii="Tahoma" w:eastAsia="Times New Roman" w:hAnsi="Tahoma" w:cs="Tahoma"/>
          <w:bCs/>
          <w:sz w:val="24"/>
          <w:szCs w:val="24"/>
          <w:lang w:eastAsia="da-DK"/>
        </w:rPr>
        <w:t>Prøver i AMU</w:t>
      </w:r>
    </w:p>
    <w:p w14:paraId="54AE4687" w14:textId="78EA0D48" w:rsidR="00280591" w:rsidRDefault="007971CB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UUL grøn omstilling (herunder u</w:t>
      </w:r>
      <w:r w:rsidR="0088713F">
        <w:rPr>
          <w:rFonts w:ascii="Tahoma" w:eastAsia="Times New Roman" w:hAnsi="Tahoma" w:cs="Tahoma"/>
          <w:bCs/>
          <w:sz w:val="24"/>
          <w:szCs w:val="24"/>
          <w:lang w:eastAsia="da-DK"/>
        </w:rPr>
        <w:t>ddannelse i EL køretøjer</w:t>
      </w:r>
      <w:r>
        <w:rPr>
          <w:rFonts w:ascii="Tahoma" w:eastAsia="Times New Roman" w:hAnsi="Tahoma" w:cs="Tahoma"/>
          <w:bCs/>
          <w:sz w:val="24"/>
          <w:szCs w:val="24"/>
          <w:lang w:eastAsia="da-DK"/>
        </w:rPr>
        <w:t>)</w:t>
      </w:r>
    </w:p>
    <w:p w14:paraId="6E9E4E1D" w14:textId="515D2E5F" w:rsidR="009A5730" w:rsidRPr="000C2989" w:rsidRDefault="009A5730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Ukrainske Flygtninge</w:t>
      </w:r>
    </w:p>
    <w:p w14:paraId="182B8064" w14:textId="70B1681C" w:rsidR="000C2989" w:rsidRPr="000C2989" w:rsidRDefault="000C2989" w:rsidP="000C2989">
      <w:pPr>
        <w:pStyle w:val="Listeafsnit"/>
        <w:ind w:left="1080"/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softHyphen/>
        <w:t>_________________________________________________________________</w:t>
      </w:r>
    </w:p>
    <w:p w14:paraId="161D7E1D" w14:textId="59FF2932" w:rsid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Nyt fra TUR, herunder Grøn Pulje, Personale, AUB</w:t>
      </w:r>
    </w:p>
    <w:p w14:paraId="3CA0B100" w14:textId="77777777" w:rsidR="000C2989" w:rsidRDefault="000C2989" w:rsidP="000C2989">
      <w:pPr>
        <w:pStyle w:val="Listeafsnit"/>
        <w:numPr>
          <w:ilvl w:val="1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Personbefordring</w:t>
      </w:r>
    </w:p>
    <w:p w14:paraId="7175AD4E" w14:textId="77777777" w:rsidR="000C2989" w:rsidRDefault="000C2989" w:rsidP="000C2989">
      <w:pPr>
        <w:pStyle w:val="Listeafsnit"/>
        <w:numPr>
          <w:ilvl w:val="1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Vejgods</w:t>
      </w:r>
    </w:p>
    <w:p w14:paraId="795432D6" w14:textId="77777777" w:rsidR="000C2989" w:rsidRDefault="000C2989" w:rsidP="000C2989">
      <w:pPr>
        <w:pStyle w:val="Listeafsnit"/>
        <w:numPr>
          <w:ilvl w:val="1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Lager</w:t>
      </w:r>
    </w:p>
    <w:p w14:paraId="68876C46" w14:textId="0D0FC468" w:rsid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Nyt fra FSTYR, Claus Bruhn, Lene Antonsen</w:t>
      </w:r>
    </w:p>
    <w:p w14:paraId="4ED6A134" w14:textId="77777777" w:rsid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Nyt fra TUR forlag</w:t>
      </w:r>
    </w:p>
    <w:p w14:paraId="64F4EAB2" w14:textId="5A4DBC9F" w:rsid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C2989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Nyt fra Faglæreruddannelserne </w:t>
      </w:r>
    </w:p>
    <w:p w14:paraId="7349FE9E" w14:textId="3A0B99B2" w:rsidR="009343CE" w:rsidRDefault="003051B1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Transportbranchens m</w:t>
      </w:r>
      <w:r w:rsidR="009343CE">
        <w:rPr>
          <w:rFonts w:ascii="Tahoma" w:eastAsia="Times New Roman" w:hAnsi="Tahoma" w:cs="Tahoma"/>
          <w:bCs/>
          <w:sz w:val="24"/>
          <w:szCs w:val="24"/>
          <w:lang w:eastAsia="da-DK"/>
        </w:rPr>
        <w:t>entoruddannelse</w:t>
      </w:r>
    </w:p>
    <w:p w14:paraId="4644B562" w14:textId="257871A7" w:rsidR="00523027" w:rsidRPr="000C2989" w:rsidRDefault="00523027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Nyt fra skolerne</w:t>
      </w:r>
    </w:p>
    <w:p w14:paraId="2A73C5A3" w14:textId="095ECEB7" w:rsidR="000C2989" w:rsidRPr="000C2989" w:rsidRDefault="000C2989" w:rsidP="000C2989">
      <w:pPr>
        <w:pStyle w:val="Listeafsnit"/>
        <w:ind w:left="1080"/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u w:val="single"/>
          <w:lang w:eastAsia="da-DK"/>
        </w:rPr>
        <w:t>_________________________________________________________________</w:t>
      </w:r>
    </w:p>
    <w:p w14:paraId="485C3DBE" w14:textId="4C4E81E7" w:rsidR="000C2989" w:rsidRDefault="000C2989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Nyt fra STUK, EUD ved Martin og Vibeke</w:t>
      </w:r>
      <w:r w:rsidR="00A779C3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, herunder optag til GF2. </w:t>
      </w:r>
      <w:r w:rsidR="005B56BC">
        <w:rPr>
          <w:rFonts w:ascii="Tahoma" w:eastAsia="Times New Roman" w:hAnsi="Tahoma" w:cs="Tahoma"/>
          <w:bCs/>
          <w:sz w:val="24"/>
          <w:szCs w:val="24"/>
          <w:lang w:eastAsia="da-DK"/>
        </w:rPr>
        <w:t>Bortfald af kvote på lager</w:t>
      </w:r>
    </w:p>
    <w:p w14:paraId="7B4B4839" w14:textId="0130F3B7" w:rsidR="009A5730" w:rsidRDefault="009A5730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Særligt indhold til GF2</w:t>
      </w:r>
      <w:r w:rsidR="007971CB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, </w:t>
      </w:r>
      <w:r w:rsidR="00243916">
        <w:rPr>
          <w:rFonts w:ascii="Tahoma" w:eastAsia="Times New Roman" w:hAnsi="Tahoma" w:cs="Tahoma"/>
          <w:bCs/>
          <w:sz w:val="24"/>
          <w:szCs w:val="24"/>
          <w:lang w:eastAsia="da-DK"/>
        </w:rPr>
        <w:t>motion</w:t>
      </w:r>
      <w:r w:rsidR="000A3A83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, grøn omstilling, </w:t>
      </w:r>
      <w:r w:rsidR="00243916">
        <w:rPr>
          <w:rFonts w:ascii="Tahoma" w:eastAsia="Times New Roman" w:hAnsi="Tahoma" w:cs="Tahoma"/>
          <w:bCs/>
          <w:sz w:val="24"/>
          <w:szCs w:val="24"/>
          <w:lang w:eastAsia="da-DK"/>
        </w:rPr>
        <w:t>digital dannelse</w:t>
      </w:r>
      <w:r w:rsidR="00D95CC7">
        <w:rPr>
          <w:rFonts w:ascii="Tahoma" w:eastAsia="Times New Roman" w:hAnsi="Tahoma" w:cs="Tahoma"/>
          <w:bCs/>
          <w:sz w:val="24"/>
          <w:szCs w:val="24"/>
          <w:lang w:eastAsia="da-DK"/>
        </w:rPr>
        <w:t>, krænkelser seksuel</w:t>
      </w:r>
    </w:p>
    <w:p w14:paraId="778F55F1" w14:textId="1D215801" w:rsidR="009343CE" w:rsidRDefault="009343CE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Ændring af skoleperiode pga</w:t>
      </w:r>
      <w:r w:rsidR="00A779C3">
        <w:rPr>
          <w:rFonts w:ascii="Tahoma" w:eastAsia="Times New Roman" w:hAnsi="Tahoma" w:cs="Tahoma"/>
          <w:bCs/>
          <w:sz w:val="24"/>
          <w:szCs w:val="24"/>
          <w:lang w:eastAsia="da-DK"/>
        </w:rPr>
        <w:t>.</w:t>
      </w:r>
      <w:r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 virksomhedens interesse</w:t>
      </w:r>
    </w:p>
    <w:p w14:paraId="683DDFA8" w14:textId="113FFE1D" w:rsidR="009343CE" w:rsidRDefault="009343CE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EUX plan/besøg</w:t>
      </w:r>
    </w:p>
    <w:p w14:paraId="68C92C3E" w14:textId="7886DC1C" w:rsidR="009343CE" w:rsidRDefault="009343CE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Karakter ved sammenlægning af fag</w:t>
      </w:r>
    </w:p>
    <w:p w14:paraId="1B7B0731" w14:textId="3B8F0ADE" w:rsidR="00D07E58" w:rsidRDefault="002C7131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Svendeprøver</w:t>
      </w:r>
    </w:p>
    <w:p w14:paraId="68B7106F" w14:textId="2339CF5E" w:rsidR="009343CE" w:rsidRDefault="00A779C3" w:rsidP="000C2989">
      <w:pPr>
        <w:pStyle w:val="Listeafsnit"/>
        <w:numPr>
          <w:ilvl w:val="0"/>
          <w:numId w:val="3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TUR lærepladsformidling</w:t>
      </w:r>
    </w:p>
    <w:p w14:paraId="7BD51B0B" w14:textId="0168EF95" w:rsidR="00A779C3" w:rsidRPr="00523027" w:rsidRDefault="00A779C3" w:rsidP="00523027">
      <w:pPr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7F6C7E93" w14:textId="33485D17" w:rsidR="000B1DD8" w:rsidRDefault="009343CE">
      <w:r>
        <w:t>Punkterne 1, 2</w:t>
      </w:r>
      <w:r w:rsidR="00AD4673">
        <w:t xml:space="preserve">, 3, 4 </w:t>
      </w:r>
      <w:r>
        <w:t xml:space="preserve">og </w:t>
      </w:r>
      <w:r w:rsidR="00AD4673">
        <w:t>5</w:t>
      </w:r>
      <w:r>
        <w:t xml:space="preserve"> er rene </w:t>
      </w:r>
      <w:r w:rsidR="007C0937">
        <w:t>AMU-orienteringspunkter</w:t>
      </w:r>
      <w:r>
        <w:t xml:space="preserve">. </w:t>
      </w:r>
      <w:r w:rsidR="00AD4673">
        <w:t>Tid mellem 10.00</w:t>
      </w:r>
      <w:r w:rsidR="00117606">
        <w:t xml:space="preserve"> - </w:t>
      </w:r>
      <w:r w:rsidR="00AD4673">
        <w:t>10.45</w:t>
      </w:r>
    </w:p>
    <w:p w14:paraId="17557A6B" w14:textId="57E2321A" w:rsidR="009343CE" w:rsidRDefault="009343CE">
      <w:r>
        <w:t xml:space="preserve">Punkterne </w:t>
      </w:r>
      <w:r w:rsidR="00117606">
        <w:t>6, 7, 8, 9</w:t>
      </w:r>
      <w:r w:rsidR="00523027">
        <w:t>, 10 og 11</w:t>
      </w:r>
      <w:r w:rsidR="00B65B49">
        <w:t xml:space="preserve"> </w:t>
      </w:r>
      <w:r>
        <w:t>fælles orienteringspunkter for både AMU og EUD</w:t>
      </w:r>
      <w:r w:rsidR="00117606">
        <w:t>. Tid mellem 11.00 – 13.00</w:t>
      </w:r>
    </w:p>
    <w:p w14:paraId="7782C34E" w14:textId="46F882CF" w:rsidR="009343CE" w:rsidRDefault="009343CE">
      <w:r>
        <w:t xml:space="preserve">Punkterne </w:t>
      </w:r>
      <w:r w:rsidR="00117606">
        <w:t>12, 13, 14, 15</w:t>
      </w:r>
      <w:r w:rsidR="00240E68">
        <w:t>, 16, 17</w:t>
      </w:r>
      <w:r w:rsidR="00523027">
        <w:t xml:space="preserve"> og 18 er rene </w:t>
      </w:r>
      <w:r w:rsidR="007C0937">
        <w:t>EUD-orienteringspunkter</w:t>
      </w:r>
      <w:r w:rsidR="00523027">
        <w:t>. Tid mellem 13.00 – 14.00</w:t>
      </w:r>
    </w:p>
    <w:sectPr w:rsidR="009343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83A"/>
    <w:multiLevelType w:val="hybridMultilevel"/>
    <w:tmpl w:val="1E2E27CA"/>
    <w:lvl w:ilvl="0" w:tplc="DD48A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614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A5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C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64A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6D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47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E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A8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12F0"/>
    <w:multiLevelType w:val="hybridMultilevel"/>
    <w:tmpl w:val="5CE096D0"/>
    <w:lvl w:ilvl="0" w:tplc="16983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8ED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EB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6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6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47A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C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D9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EF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57E1"/>
    <w:multiLevelType w:val="hybridMultilevel"/>
    <w:tmpl w:val="52B2E8EC"/>
    <w:lvl w:ilvl="0" w:tplc="B6F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565052">
    <w:abstractNumId w:val="0"/>
  </w:num>
  <w:num w:numId="2" w16cid:durableId="1702628686">
    <w:abstractNumId w:val="1"/>
  </w:num>
  <w:num w:numId="3" w16cid:durableId="209250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89"/>
    <w:rsid w:val="000A3A83"/>
    <w:rsid w:val="000B1DD8"/>
    <w:rsid w:val="000C2989"/>
    <w:rsid w:val="00117606"/>
    <w:rsid w:val="00240E68"/>
    <w:rsid w:val="00243916"/>
    <w:rsid w:val="00280591"/>
    <w:rsid w:val="002C7131"/>
    <w:rsid w:val="003051B1"/>
    <w:rsid w:val="00523027"/>
    <w:rsid w:val="005639EC"/>
    <w:rsid w:val="005B56BC"/>
    <w:rsid w:val="006A198B"/>
    <w:rsid w:val="007971CB"/>
    <w:rsid w:val="007C0937"/>
    <w:rsid w:val="00821B6B"/>
    <w:rsid w:val="0088713F"/>
    <w:rsid w:val="009343CE"/>
    <w:rsid w:val="00974A55"/>
    <w:rsid w:val="009A5730"/>
    <w:rsid w:val="00A779C3"/>
    <w:rsid w:val="00AD4673"/>
    <w:rsid w:val="00B65B49"/>
    <w:rsid w:val="00D07E58"/>
    <w:rsid w:val="00D95CC7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1C8"/>
  <w15:chartTrackingRefBased/>
  <w15:docId w15:val="{0D3CA26A-CCE0-4124-A43F-5CFF539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C29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C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17" ma:contentTypeDescription="Opret et nyt dokument." ma:contentTypeScope="" ma:versionID="7513db21cb739c5e31dc7bf35aa4566a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87d36121a0a57e8caa824ad18ea8c0b2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78d8fed3-eade-4d2d-8e51-d1e1973cc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ef22a-6204-49a6-8902-6181c02549c8}" ma:internalName="TaxCatchAll" ma:showField="CatchAllData" ma:web="8e01ca8f-5ef1-4f69-bef7-0923966b1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53702-1981-4F1A-A840-F4CE2DB8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B7164-F289-4F77-9B34-EA7B1472B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Ørum Henriksen</dc:creator>
  <cp:keywords/>
  <dc:description/>
  <cp:lastModifiedBy>Michael Ørum Henriksen</cp:lastModifiedBy>
  <cp:revision>24</cp:revision>
  <dcterms:created xsi:type="dcterms:W3CDTF">2023-01-09T11:15:00Z</dcterms:created>
  <dcterms:modified xsi:type="dcterms:W3CDTF">2023-02-06T11:59:00Z</dcterms:modified>
</cp:coreProperties>
</file>